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B3C990">
      <w:pPr>
        <w:keepLines w:val="0"/>
        <w:pageBreakBefore w:val="0"/>
        <w:widowControl w:val="0"/>
        <w:tabs>
          <w:tab w:val="left" w:pos="2835"/>
        </w:tabs>
        <w:kinsoku/>
        <w:wordWrap/>
        <w:overflowPunct/>
        <w:topLinePunct w:val="0"/>
        <w:bidi w:val="0"/>
        <w:adjustRightInd/>
        <w:snapToGrid/>
        <w:jc w:val="center"/>
        <w:rPr>
          <w:rFonts w:hint="eastAsia" w:ascii="仿宋_GB2312" w:hAnsi="宋体" w:eastAsia="仿宋_GB2312"/>
          <w:b/>
          <w:color w:val="000000"/>
        </w:rPr>
      </w:pPr>
    </w:p>
    <w:p w14:paraId="571E6BE0">
      <w:pPr>
        <w:keepLines w:val="0"/>
        <w:pageBreakBefore w:val="0"/>
        <w:widowControl w:val="0"/>
        <w:tabs>
          <w:tab w:val="left" w:pos="2835"/>
        </w:tabs>
        <w:kinsoku/>
        <w:wordWrap/>
        <w:overflowPunct/>
        <w:topLinePunct w:val="0"/>
        <w:bidi w:val="0"/>
        <w:adjustRightInd/>
        <w:snapToGrid/>
        <w:jc w:val="center"/>
        <w:rPr>
          <w:rFonts w:ascii="仿宋_GB2312" w:hAnsi="宋体" w:eastAsia="仿宋_GB2312"/>
          <w:b/>
          <w:color w:val="000000"/>
        </w:rPr>
      </w:pPr>
    </w:p>
    <w:p w14:paraId="474328EF">
      <w:pPr>
        <w:keepLines w:val="0"/>
        <w:pageBreakBefore w:val="0"/>
        <w:widowControl w:val="0"/>
        <w:tabs>
          <w:tab w:val="left" w:pos="2835"/>
        </w:tabs>
        <w:kinsoku/>
        <w:wordWrap/>
        <w:overflowPunct/>
        <w:topLinePunct w:val="0"/>
        <w:bidi w:val="0"/>
        <w:adjustRightInd/>
        <w:snapToGrid/>
        <w:jc w:val="center"/>
        <w:rPr>
          <w:rFonts w:ascii="仿宋_GB2312" w:eastAsia="仿宋_GB2312"/>
          <w:b/>
          <w:color w:val="000000"/>
          <w:sz w:val="30"/>
          <w:u w:val="single"/>
        </w:rPr>
      </w:pPr>
    </w:p>
    <w:p w14:paraId="72F69E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黑体" w:eastAsia="楷体_GB2312"/>
          <w:b/>
          <w:bCs/>
          <w:color w:val="000000"/>
          <w:sz w:val="44"/>
          <w:szCs w:val="44"/>
          <w:lang w:val="en-US" w:eastAsia="zh-CN"/>
        </w:rPr>
      </w:pPr>
      <w:r>
        <w:rPr>
          <w:rFonts w:hint="eastAsia" w:ascii="楷体_GB2312" w:hAnsi="黑体" w:eastAsia="楷体_GB2312"/>
          <w:b/>
          <w:bCs/>
          <w:color w:val="000000"/>
          <w:sz w:val="44"/>
          <w:szCs w:val="44"/>
          <w:lang w:eastAsia="zh-CN"/>
        </w:rPr>
        <w:t>宁德市医保</w:t>
      </w:r>
      <w:r>
        <w:rPr>
          <w:rFonts w:hint="eastAsia" w:ascii="楷体_GB2312" w:hAnsi="黑体" w:eastAsia="楷体_GB2312"/>
          <w:b/>
          <w:bCs/>
          <w:color w:val="000000"/>
          <w:sz w:val="44"/>
          <w:szCs w:val="44"/>
          <w:lang w:val="en-US" w:eastAsia="zh-CN"/>
        </w:rPr>
        <w:t>局网络安全产品</w:t>
      </w:r>
    </w:p>
    <w:p w14:paraId="33FD20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黑体" w:eastAsia="楷体_GB2312" w:cs="Times New Roman"/>
          <w:b/>
          <w:bCs/>
          <w:color w:val="000000"/>
          <w:sz w:val="44"/>
          <w:szCs w:val="44"/>
          <w:lang w:eastAsia="zh-CN"/>
        </w:rPr>
      </w:pPr>
      <w:r>
        <w:rPr>
          <w:rFonts w:hint="eastAsia" w:ascii="楷体_GB2312" w:hAnsi="黑体" w:eastAsia="楷体_GB2312"/>
          <w:b/>
          <w:bCs/>
          <w:color w:val="000000"/>
          <w:sz w:val="44"/>
          <w:szCs w:val="44"/>
          <w:lang w:val="en-US" w:eastAsia="zh-CN"/>
        </w:rPr>
        <w:t>续保服务</w:t>
      </w:r>
      <w:r>
        <w:rPr>
          <w:rFonts w:hint="eastAsia" w:ascii="楷体_GB2312" w:hAnsi="黑体" w:eastAsia="楷体_GB2312" w:cs="Times New Roman"/>
          <w:b/>
          <w:bCs/>
          <w:color w:val="000000"/>
          <w:sz w:val="44"/>
          <w:szCs w:val="44"/>
          <w:lang w:eastAsia="zh-CN"/>
        </w:rPr>
        <w:t>采购项目</w:t>
      </w:r>
      <w:r>
        <w:rPr>
          <w:rFonts w:hint="eastAsia" w:ascii="楷体_GB2312" w:hAnsi="黑体" w:eastAsia="楷体_GB2312" w:cs="Times New Roman"/>
          <w:b/>
          <w:bCs/>
          <w:color w:val="000000"/>
          <w:sz w:val="44"/>
          <w:szCs w:val="44"/>
          <w:lang w:val="en-US" w:eastAsia="zh-CN"/>
        </w:rPr>
        <w:t>公告</w:t>
      </w:r>
    </w:p>
    <w:p w14:paraId="1F5E495B">
      <w:pPr>
        <w:pStyle w:val="17"/>
        <w:keepLines w:val="0"/>
        <w:pageBreakBefore w:val="0"/>
        <w:widowControl w:val="0"/>
        <w:kinsoku/>
        <w:wordWrap/>
        <w:overflowPunct/>
        <w:topLinePunct w:val="0"/>
        <w:bidi w:val="0"/>
        <w:adjustRightInd/>
        <w:snapToGrid/>
        <w:jc w:val="center"/>
        <w:rPr>
          <w:rFonts w:hint="eastAsia" w:ascii="楷体_GB2312" w:hAnsi="黑体" w:eastAsia="楷体_GB2312"/>
          <w:b/>
          <w:bCs/>
          <w:color w:val="000000"/>
          <w:sz w:val="72"/>
          <w:szCs w:val="72"/>
          <w:lang w:eastAsia="zh-CN"/>
        </w:rPr>
      </w:pPr>
    </w:p>
    <w:p w14:paraId="2B8D8E8D">
      <w:pPr>
        <w:pStyle w:val="17"/>
        <w:keepLines w:val="0"/>
        <w:pageBreakBefore w:val="0"/>
        <w:widowControl w:val="0"/>
        <w:kinsoku/>
        <w:wordWrap/>
        <w:overflowPunct/>
        <w:topLinePunct w:val="0"/>
        <w:bidi w:val="0"/>
        <w:adjustRightInd/>
        <w:snapToGrid/>
        <w:spacing w:line="360" w:lineRule="auto"/>
        <w:jc w:val="center"/>
        <w:rPr>
          <w:rFonts w:hint="eastAsia" w:ascii="楷体_GB2312" w:hAnsi="黑体" w:eastAsia="楷体_GB2312"/>
          <w:b/>
          <w:bCs/>
          <w:color w:val="000000"/>
          <w:sz w:val="72"/>
          <w:szCs w:val="72"/>
          <w:lang w:eastAsia="zh-CN"/>
        </w:rPr>
      </w:pPr>
    </w:p>
    <w:p w14:paraId="4D77D1E6">
      <w:pPr>
        <w:keepLines w:val="0"/>
        <w:pageBreakBefore w:val="0"/>
        <w:widowControl w:val="0"/>
        <w:kinsoku/>
        <w:wordWrap/>
        <w:overflowPunct/>
        <w:topLinePunct w:val="0"/>
        <w:bidi w:val="0"/>
        <w:adjustRightInd/>
        <w:snapToGrid/>
        <w:jc w:val="center"/>
        <w:rPr>
          <w:rFonts w:hint="eastAsia" w:ascii="黑体" w:hAnsi="黑体" w:eastAsia="黑体"/>
          <w:b/>
          <w:color w:val="000000"/>
          <w:lang w:eastAsia="zh-CN"/>
        </w:rPr>
      </w:pPr>
      <w:r>
        <w:rPr>
          <w:rFonts w:hint="eastAsia" w:ascii="黑体" w:hAnsi="黑体" w:eastAsia="黑体"/>
          <w:color w:val="000000"/>
          <w:sz w:val="120"/>
          <w:lang w:eastAsia="zh-CN"/>
        </w:rPr>
        <w:t>竞价文件</w:t>
      </w:r>
      <w:r>
        <w:rPr>
          <w:rFonts w:hint="eastAsia" w:ascii="黑体" w:hAnsi="黑体" w:eastAsia="黑体"/>
          <w:b/>
          <w:color w:val="000000"/>
          <w:lang w:eastAsia="zh-CN"/>
        </w:rPr>
        <w:t xml:space="preserve"> </w:t>
      </w:r>
    </w:p>
    <w:p w14:paraId="52EABFC8">
      <w:pPr>
        <w:pStyle w:val="17"/>
        <w:keepLines w:val="0"/>
        <w:pageBreakBefore w:val="0"/>
        <w:widowControl w:val="0"/>
        <w:kinsoku/>
        <w:wordWrap/>
        <w:overflowPunct/>
        <w:topLinePunct w:val="0"/>
        <w:bidi w:val="0"/>
        <w:adjustRightInd/>
        <w:snapToGrid/>
        <w:spacing w:line="360" w:lineRule="auto"/>
        <w:jc w:val="center"/>
        <w:rPr>
          <w:rFonts w:ascii="仿宋_GB2312" w:hAnsi="宋体" w:eastAsia="仿宋_GB2312"/>
          <w:b/>
          <w:color w:val="000000"/>
          <w:lang w:eastAsia="zh-CN"/>
        </w:rPr>
      </w:pPr>
    </w:p>
    <w:p w14:paraId="04BC9F0F">
      <w:pPr>
        <w:pStyle w:val="17"/>
        <w:keepLines w:val="0"/>
        <w:pageBreakBefore w:val="0"/>
        <w:widowControl w:val="0"/>
        <w:kinsoku/>
        <w:wordWrap/>
        <w:overflowPunct/>
        <w:topLinePunct w:val="0"/>
        <w:bidi w:val="0"/>
        <w:adjustRightInd/>
        <w:snapToGrid/>
        <w:spacing w:line="360" w:lineRule="auto"/>
        <w:jc w:val="center"/>
        <w:rPr>
          <w:rFonts w:ascii="仿宋_GB2312" w:hAnsi="宋体" w:eastAsia="仿宋_GB2312"/>
          <w:b/>
          <w:color w:val="000000"/>
          <w:lang w:eastAsia="zh-CN"/>
        </w:rPr>
      </w:pPr>
    </w:p>
    <w:p w14:paraId="67B2FE61">
      <w:pPr>
        <w:pStyle w:val="17"/>
        <w:keepLines w:val="0"/>
        <w:pageBreakBefore w:val="0"/>
        <w:widowControl w:val="0"/>
        <w:kinsoku/>
        <w:wordWrap/>
        <w:overflowPunct/>
        <w:topLinePunct w:val="0"/>
        <w:bidi w:val="0"/>
        <w:adjustRightInd/>
        <w:snapToGrid/>
        <w:spacing w:line="360" w:lineRule="auto"/>
        <w:jc w:val="center"/>
        <w:rPr>
          <w:rFonts w:hint="eastAsia" w:ascii="仿宋_GB2312" w:hAnsi="宋体" w:eastAsia="仿宋_GB2312"/>
          <w:b/>
          <w:color w:val="000000"/>
          <w:spacing w:val="20"/>
          <w:sz w:val="32"/>
          <w:lang w:eastAsia="zh-CN"/>
        </w:rPr>
      </w:pPr>
    </w:p>
    <w:p w14:paraId="1421C533">
      <w:pPr>
        <w:pStyle w:val="17"/>
        <w:keepLines w:val="0"/>
        <w:pageBreakBefore w:val="0"/>
        <w:widowControl w:val="0"/>
        <w:kinsoku/>
        <w:wordWrap/>
        <w:overflowPunct/>
        <w:topLinePunct w:val="0"/>
        <w:bidi w:val="0"/>
        <w:adjustRightInd/>
        <w:snapToGrid/>
        <w:spacing w:line="360" w:lineRule="auto"/>
        <w:jc w:val="center"/>
        <w:rPr>
          <w:rFonts w:hint="eastAsia" w:ascii="仿宋_GB2312" w:hAnsi="宋体" w:eastAsia="仿宋_GB2312"/>
          <w:b/>
          <w:color w:val="000000"/>
          <w:spacing w:val="20"/>
          <w:sz w:val="32"/>
          <w:lang w:eastAsia="zh-CN"/>
        </w:rPr>
      </w:pPr>
    </w:p>
    <w:p w14:paraId="7340070F">
      <w:pPr>
        <w:pStyle w:val="17"/>
        <w:keepLines w:val="0"/>
        <w:pageBreakBefore w:val="0"/>
        <w:widowControl w:val="0"/>
        <w:kinsoku/>
        <w:wordWrap/>
        <w:overflowPunct/>
        <w:topLinePunct w:val="0"/>
        <w:bidi w:val="0"/>
        <w:adjustRightInd/>
        <w:snapToGrid/>
        <w:spacing w:line="360" w:lineRule="auto"/>
        <w:jc w:val="center"/>
        <w:rPr>
          <w:rFonts w:hint="eastAsia" w:ascii="仿宋_GB2312" w:hAnsi="宋体" w:eastAsia="仿宋_GB2312"/>
          <w:b/>
          <w:color w:val="000000"/>
          <w:spacing w:val="20"/>
          <w:sz w:val="32"/>
          <w:lang w:eastAsia="zh-CN"/>
        </w:rPr>
      </w:pPr>
    </w:p>
    <w:p w14:paraId="15AD4116">
      <w:pPr>
        <w:pStyle w:val="17"/>
        <w:keepLines w:val="0"/>
        <w:pageBreakBefore w:val="0"/>
        <w:widowControl w:val="0"/>
        <w:kinsoku/>
        <w:wordWrap/>
        <w:overflowPunct/>
        <w:topLinePunct w:val="0"/>
        <w:bidi w:val="0"/>
        <w:adjustRightInd/>
        <w:snapToGrid/>
        <w:spacing w:line="360" w:lineRule="auto"/>
        <w:jc w:val="center"/>
        <w:rPr>
          <w:rFonts w:ascii="仿宋_GB2312" w:hAnsi="宋体" w:eastAsia="仿宋_GB2312"/>
          <w:b/>
          <w:color w:val="000000"/>
          <w:sz w:val="32"/>
          <w:lang w:eastAsia="zh-CN"/>
        </w:rPr>
      </w:pPr>
      <w:r>
        <w:rPr>
          <w:rFonts w:hint="eastAsia" w:ascii="仿宋_GB2312" w:hAnsi="宋体" w:eastAsia="仿宋_GB2312"/>
          <w:b/>
          <w:color w:val="000000"/>
          <w:spacing w:val="20"/>
          <w:sz w:val="32"/>
          <w:lang w:eastAsia="zh-CN"/>
        </w:rPr>
        <w:t>采购单位:</w:t>
      </w:r>
      <w:r>
        <w:rPr>
          <w:rFonts w:hint="eastAsia" w:ascii="仿宋_GB2312" w:hAnsi="宋体" w:eastAsia="仿宋_GB2312"/>
          <w:b/>
          <w:color w:val="000000"/>
          <w:sz w:val="32"/>
          <w:lang w:eastAsia="zh-CN"/>
        </w:rPr>
        <w:t>宁德市医保</w:t>
      </w:r>
      <w:r>
        <w:rPr>
          <w:rFonts w:hint="eastAsia" w:ascii="仿宋_GB2312" w:hAnsi="宋体" w:eastAsia="仿宋_GB2312"/>
          <w:b/>
          <w:color w:val="000000"/>
          <w:sz w:val="32"/>
          <w:lang w:val="en-US" w:eastAsia="zh-CN"/>
        </w:rPr>
        <w:t>局</w:t>
      </w:r>
    </w:p>
    <w:p w14:paraId="7BE7860E">
      <w:pPr>
        <w:keepLines w:val="0"/>
        <w:pageBreakBefore w:val="0"/>
        <w:widowControl w:val="0"/>
        <w:kinsoku/>
        <w:wordWrap/>
        <w:overflowPunct/>
        <w:topLinePunct w:val="0"/>
        <w:bidi w:val="0"/>
        <w:adjustRightInd/>
        <w:snapToGrid/>
        <w:spacing w:line="360" w:lineRule="auto"/>
        <w:jc w:val="center"/>
        <w:rPr>
          <w:rFonts w:hint="eastAsia" w:ascii="仿宋_GB2312" w:hAnsi="宋体" w:eastAsia="仿宋_GB2312" w:cs="Times New Roman"/>
          <w:b/>
          <w:color w:val="000000"/>
          <w:kern w:val="2"/>
          <w:sz w:val="32"/>
          <w:szCs w:val="24"/>
          <w:lang w:val="en-US" w:eastAsia="zh-CN" w:bidi="en-US"/>
        </w:rPr>
      </w:pPr>
      <w:r>
        <w:rPr>
          <w:rFonts w:hint="eastAsia" w:ascii="仿宋_GB2312" w:hAnsi="宋体" w:eastAsia="仿宋_GB2312" w:cs="Times New Roman"/>
          <w:b/>
          <w:color w:val="000000"/>
          <w:kern w:val="2"/>
          <w:sz w:val="32"/>
          <w:szCs w:val="24"/>
          <w:lang w:val="en-US" w:eastAsia="zh-CN" w:bidi="en-US"/>
        </w:rPr>
        <w:t>2024年11月13日</w:t>
      </w:r>
    </w:p>
    <w:p w14:paraId="3DAB9A6B">
      <w:pPr>
        <w:keepLines w:val="0"/>
        <w:pageBreakBefore w:val="0"/>
        <w:widowControl w:val="0"/>
        <w:kinsoku/>
        <w:wordWrap/>
        <w:overflowPunct/>
        <w:topLinePunct w:val="0"/>
        <w:bidi w:val="0"/>
        <w:adjustRightInd/>
        <w:snapToGrid/>
        <w:spacing w:line="360" w:lineRule="auto"/>
        <w:rPr>
          <w:rFonts w:hint="eastAsia" w:ascii="仿宋_GB2312" w:eastAsia="仿宋_GB2312"/>
          <w:b/>
          <w:color w:val="000000"/>
          <w:sz w:val="32"/>
          <w:lang w:eastAsia="zh-CN"/>
        </w:rPr>
      </w:pPr>
    </w:p>
    <w:p w14:paraId="573DEC5C">
      <w:pPr>
        <w:keepLines w:val="0"/>
        <w:pageBreakBefore w:val="0"/>
        <w:widowControl w:val="0"/>
        <w:kinsoku/>
        <w:wordWrap/>
        <w:overflowPunct/>
        <w:topLinePunct w:val="0"/>
        <w:bidi w:val="0"/>
        <w:adjustRightInd/>
        <w:snapToGrid/>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cols w:space="720" w:num="1"/>
          <w:docGrid w:linePitch="312" w:charSpace="0"/>
        </w:sectPr>
      </w:pPr>
    </w:p>
    <w:p w14:paraId="2DFD7B1C">
      <w:pPr>
        <w:pStyle w:val="77"/>
        <w:keepLines w:val="0"/>
        <w:pageBreakBefore w:val="0"/>
        <w:widowControl w:val="0"/>
        <w:kinsoku/>
        <w:wordWrap/>
        <w:overflowPunct/>
        <w:topLinePunct w:val="0"/>
        <w:autoSpaceDE/>
        <w:autoSpaceDN/>
        <w:bidi w:val="0"/>
        <w:adjustRightInd/>
        <w:snapToGrid/>
        <w:spacing w:before="0" w:after="0" w:line="600" w:lineRule="exact"/>
        <w:textAlignment w:val="auto"/>
        <w:rPr>
          <w:lang w:val="zh-CN" w:eastAsia="zh-CN"/>
        </w:rPr>
      </w:pPr>
    </w:p>
    <w:p w14:paraId="7B1A057A">
      <w:pPr>
        <w:pStyle w:val="77"/>
        <w:keepLines w:val="0"/>
        <w:pageBreakBefore w:val="0"/>
        <w:widowControl w:val="0"/>
        <w:kinsoku/>
        <w:wordWrap/>
        <w:overflowPunct/>
        <w:topLinePunct w:val="0"/>
        <w:autoSpaceDE/>
        <w:autoSpaceDN/>
        <w:bidi w:val="0"/>
        <w:adjustRightInd/>
        <w:snapToGrid/>
        <w:spacing w:before="0" w:after="0" w:line="600" w:lineRule="exact"/>
        <w:textAlignment w:val="auto"/>
        <w:rPr>
          <w:lang w:val="zh-CN" w:eastAsia="zh-CN"/>
        </w:rPr>
      </w:pPr>
    </w:p>
    <w:p w14:paraId="371F24C7">
      <w:pPr>
        <w:pStyle w:val="77"/>
        <w:keepLines w:val="0"/>
        <w:pageBreakBefore w:val="0"/>
        <w:widowControl w:val="0"/>
        <w:kinsoku/>
        <w:wordWrap/>
        <w:overflowPunct/>
        <w:topLinePunct w:val="0"/>
        <w:autoSpaceDE/>
        <w:autoSpaceDN/>
        <w:bidi w:val="0"/>
        <w:adjustRightInd/>
        <w:snapToGrid/>
        <w:spacing w:before="0" w:after="0" w:line="600" w:lineRule="exact"/>
        <w:textAlignment w:val="auto"/>
        <w:rPr>
          <w:lang w:eastAsia="zh-CN"/>
        </w:rPr>
      </w:pPr>
      <w:r>
        <w:rPr>
          <w:lang w:val="zh-CN" w:eastAsia="zh-CN"/>
        </w:rPr>
        <w:t>目录</w:t>
      </w:r>
    </w:p>
    <w:p w14:paraId="10F1647F">
      <w:pPr>
        <w:pStyle w:val="23"/>
        <w:keepLines w:val="0"/>
        <w:pageBreakBefore w:val="0"/>
        <w:widowControl w:val="0"/>
        <w:tabs>
          <w:tab w:val="right" w:leader="dot" w:pos="8303"/>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TOC \o "1-3" \h \z \u </w:instrText>
      </w:r>
      <w:r>
        <w:rPr>
          <w:rFonts w:hint="default" w:ascii="Times New Roman" w:hAnsi="Times New Roman" w:eastAsia="仿宋_GB2312" w:cs="Times New Roman"/>
          <w:sz w:val="32"/>
          <w:szCs w:val="32"/>
          <w:lang w:eastAsia="zh-CN"/>
        </w:rPr>
        <w:fldChar w:fldCharType="separate"/>
      </w:r>
      <w:r>
        <w:rPr>
          <w:rStyle w:val="37"/>
          <w:rFonts w:hint="default" w:ascii="Times New Roman" w:hAnsi="Times New Roman" w:eastAsia="仿宋_GB2312" w:cs="Times New Roman"/>
          <w:sz w:val="32"/>
          <w:szCs w:val="32"/>
        </w:rPr>
        <w:fldChar w:fldCharType="begin"/>
      </w:r>
      <w:r>
        <w:rPr>
          <w:rStyle w:val="37"/>
          <w:rFonts w:hint="default" w:ascii="Times New Roman" w:hAnsi="Times New Roman" w:eastAsia="仿宋_GB2312" w:cs="Times New Roman"/>
          <w:sz w:val="32"/>
          <w:szCs w:val="32"/>
        </w:rPr>
        <w:instrText xml:space="preserve"> </w:instrText>
      </w:r>
      <w:r>
        <w:rPr>
          <w:rFonts w:hint="default" w:ascii="Times New Roman" w:hAnsi="Times New Roman" w:eastAsia="仿宋_GB2312" w:cs="Times New Roman"/>
          <w:sz w:val="32"/>
          <w:szCs w:val="32"/>
        </w:rPr>
        <w:instrText xml:space="preserve">HYPERLINK \l "_Toc516061842"</w:instrText>
      </w:r>
      <w:r>
        <w:rPr>
          <w:rStyle w:val="37"/>
          <w:rFonts w:hint="default" w:ascii="Times New Roman" w:hAnsi="Times New Roman" w:eastAsia="仿宋_GB2312" w:cs="Times New Roman"/>
          <w:sz w:val="32"/>
          <w:szCs w:val="32"/>
        </w:rPr>
        <w:instrText xml:space="preserve"> </w:instrText>
      </w:r>
      <w:r>
        <w:rPr>
          <w:rStyle w:val="37"/>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报价邀请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_Toc516061842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Style w:val="37"/>
          <w:rFonts w:hint="default" w:ascii="Times New Roman" w:hAnsi="Times New Roman" w:eastAsia="仿宋_GB2312" w:cs="Times New Roman"/>
          <w:sz w:val="32"/>
          <w:szCs w:val="32"/>
        </w:rPr>
        <w:fldChar w:fldCharType="end"/>
      </w:r>
    </w:p>
    <w:p w14:paraId="6149FEDC">
      <w:pPr>
        <w:pStyle w:val="23"/>
        <w:keepLines w:val="0"/>
        <w:pageBreakBefore w:val="0"/>
        <w:widowControl w:val="0"/>
        <w:tabs>
          <w:tab w:val="right" w:leader="dot" w:pos="8303"/>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eastAsia="zh-CN" w:bidi="ar-SA"/>
        </w:rPr>
      </w:pPr>
      <w:r>
        <w:rPr>
          <w:rStyle w:val="37"/>
          <w:rFonts w:hint="default" w:ascii="Times New Roman" w:hAnsi="Times New Roman" w:eastAsia="仿宋_GB2312" w:cs="Times New Roman"/>
          <w:sz w:val="32"/>
          <w:szCs w:val="32"/>
        </w:rPr>
        <w:fldChar w:fldCharType="begin"/>
      </w:r>
      <w:r>
        <w:rPr>
          <w:rStyle w:val="37"/>
          <w:rFonts w:hint="default" w:ascii="Times New Roman" w:hAnsi="Times New Roman" w:eastAsia="仿宋_GB2312" w:cs="Times New Roman"/>
          <w:sz w:val="32"/>
          <w:szCs w:val="32"/>
        </w:rPr>
        <w:instrText xml:space="preserve"> </w:instrText>
      </w:r>
      <w:r>
        <w:rPr>
          <w:rFonts w:hint="default" w:ascii="Times New Roman" w:hAnsi="Times New Roman" w:eastAsia="仿宋_GB2312" w:cs="Times New Roman"/>
          <w:sz w:val="32"/>
          <w:szCs w:val="32"/>
        </w:rPr>
        <w:instrText xml:space="preserve">HYPERLINK \l "_Toc516061843"</w:instrText>
      </w:r>
      <w:r>
        <w:rPr>
          <w:rStyle w:val="37"/>
          <w:rFonts w:hint="default" w:ascii="Times New Roman" w:hAnsi="Times New Roman" w:eastAsia="仿宋_GB2312" w:cs="Times New Roman"/>
          <w:sz w:val="32"/>
          <w:szCs w:val="32"/>
        </w:rPr>
        <w:instrText xml:space="preserve"> </w:instrText>
      </w:r>
      <w:r>
        <w:rPr>
          <w:rStyle w:val="37"/>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报价人资格条件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_Toc516061843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Style w:val="37"/>
          <w:rFonts w:hint="default" w:ascii="Times New Roman" w:hAnsi="Times New Roman" w:eastAsia="仿宋_GB2312" w:cs="Times New Roman"/>
          <w:sz w:val="32"/>
          <w:szCs w:val="32"/>
        </w:rPr>
        <w:fldChar w:fldCharType="end"/>
      </w:r>
    </w:p>
    <w:p w14:paraId="134E7C01">
      <w:pPr>
        <w:pStyle w:val="23"/>
        <w:keepLines w:val="0"/>
        <w:pageBreakBefore w:val="0"/>
        <w:widowControl w:val="0"/>
        <w:tabs>
          <w:tab w:val="right" w:leader="dot" w:pos="8303"/>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eastAsia="zh-CN" w:bidi="ar-SA"/>
        </w:rPr>
      </w:pPr>
      <w:r>
        <w:rPr>
          <w:rStyle w:val="37"/>
          <w:rFonts w:hint="default" w:ascii="Times New Roman" w:hAnsi="Times New Roman" w:eastAsia="仿宋_GB2312" w:cs="Times New Roman"/>
          <w:sz w:val="32"/>
          <w:szCs w:val="32"/>
        </w:rPr>
        <w:fldChar w:fldCharType="begin"/>
      </w:r>
      <w:r>
        <w:rPr>
          <w:rStyle w:val="37"/>
          <w:rFonts w:hint="default" w:ascii="Times New Roman" w:hAnsi="Times New Roman" w:eastAsia="仿宋_GB2312" w:cs="Times New Roman"/>
          <w:sz w:val="32"/>
          <w:szCs w:val="32"/>
        </w:rPr>
        <w:instrText xml:space="preserve"> </w:instrText>
      </w:r>
      <w:r>
        <w:rPr>
          <w:rFonts w:hint="default" w:ascii="Times New Roman" w:hAnsi="Times New Roman" w:eastAsia="仿宋_GB2312" w:cs="Times New Roman"/>
          <w:sz w:val="32"/>
          <w:szCs w:val="32"/>
        </w:rPr>
        <w:instrText xml:space="preserve">HYPERLINK \l "_Toc516061844"</w:instrText>
      </w:r>
      <w:r>
        <w:rPr>
          <w:rStyle w:val="37"/>
          <w:rFonts w:hint="default" w:ascii="Times New Roman" w:hAnsi="Times New Roman" w:eastAsia="仿宋_GB2312" w:cs="Times New Roman"/>
          <w:sz w:val="32"/>
          <w:szCs w:val="32"/>
        </w:rPr>
        <w:instrText xml:space="preserve"> </w:instrText>
      </w:r>
      <w:r>
        <w:rPr>
          <w:rStyle w:val="37"/>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eastAsia="zh-CN"/>
        </w:rPr>
        <w:t>第三章  竞价采购内容及要求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_Toc516061844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Style w:val="37"/>
          <w:rFonts w:hint="default" w:ascii="Times New Roman" w:hAnsi="Times New Roman" w:eastAsia="仿宋_GB2312" w:cs="Times New Roman"/>
          <w:sz w:val="32"/>
          <w:szCs w:val="32"/>
        </w:rPr>
        <w:fldChar w:fldCharType="end"/>
      </w:r>
    </w:p>
    <w:p w14:paraId="203DA8F9">
      <w:pPr>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default" w:ascii="Times New Roman" w:hAnsi="Times New Roman" w:eastAsia="仿宋_GB2312" w:cs="Times New Roman"/>
          <w:sz w:val="32"/>
          <w:szCs w:val="32"/>
          <w:lang w:eastAsia="zh-CN"/>
        </w:rPr>
        <w:fldChar w:fldCharType="end"/>
      </w:r>
      <w:r>
        <w:rPr>
          <w:rFonts w:hint="eastAsia"/>
        </w:rPr>
        <w:br w:type="page"/>
      </w:r>
      <w:bookmarkStart w:id="0" w:name="投标邀请"/>
      <w:bookmarkEnd w:id="0"/>
      <w:bookmarkStart w:id="1" w:name="_Toc516061842"/>
      <w:bookmarkStart w:id="2" w:name="_Toc516061807"/>
    </w:p>
    <w:p w14:paraId="0622BBE4">
      <w:pPr>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6"/>
          <w:szCs w:val="36"/>
          <w:lang w:eastAsia="zh-CN"/>
        </w:rPr>
      </w:pPr>
      <w:r>
        <w:rPr>
          <w:rFonts w:hint="eastAsia" w:ascii="黑体" w:hAnsi="黑体" w:eastAsia="黑体"/>
          <w:sz w:val="36"/>
          <w:szCs w:val="36"/>
        </w:rPr>
        <w:t>第一章  报价邀请</w:t>
      </w:r>
      <w:bookmarkEnd w:id="1"/>
      <w:bookmarkEnd w:id="2"/>
    </w:p>
    <w:p w14:paraId="512744AA">
      <w:pPr>
        <w:keepLines w:val="0"/>
        <w:pageBreakBefore w:val="0"/>
        <w:widowControl w:val="0"/>
        <w:kinsoku/>
        <w:wordWrap/>
        <w:overflowPunct/>
        <w:topLinePunct w:val="0"/>
        <w:bidi w:val="0"/>
        <w:adjustRightInd/>
        <w:snapToGrid/>
        <w:spacing w:line="540" w:lineRule="exact"/>
        <w:jc w:val="center"/>
        <w:rPr>
          <w:rFonts w:hint="eastAsia" w:ascii="仿宋_GB2312" w:eastAsia="仿宋_GB2312"/>
          <w:b/>
          <w:color w:val="000000"/>
          <w:sz w:val="36"/>
        </w:rPr>
      </w:pPr>
    </w:p>
    <w:p w14:paraId="1BE1DB5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宋体" w:cs="宋体"/>
          <w:color w:val="333333"/>
          <w:sz w:val="32"/>
          <w:szCs w:val="32"/>
          <w:lang w:eastAsia="zh-CN"/>
        </w:rPr>
      </w:pPr>
      <w:r>
        <w:rPr>
          <w:rFonts w:hint="eastAsia" w:ascii="仿宋_GB2312" w:hAnsi="宋体" w:eastAsia="仿宋_GB2312" w:cs="宋体"/>
          <w:color w:val="333333"/>
          <w:sz w:val="32"/>
          <w:szCs w:val="32"/>
          <w:lang w:eastAsia="zh-CN"/>
        </w:rPr>
        <w:t>宁德市医保</w:t>
      </w:r>
      <w:r>
        <w:rPr>
          <w:rFonts w:hint="eastAsia" w:ascii="仿宋_GB2312" w:hAnsi="宋体" w:eastAsia="仿宋_GB2312" w:cs="宋体"/>
          <w:color w:val="333333"/>
          <w:sz w:val="32"/>
          <w:szCs w:val="32"/>
          <w:lang w:val="en-US" w:eastAsia="zh-CN"/>
        </w:rPr>
        <w:t>局</w:t>
      </w:r>
      <w:r>
        <w:rPr>
          <w:rFonts w:hint="eastAsia" w:ascii="仿宋_GB2312" w:hAnsi="宋体" w:eastAsia="仿宋_GB2312" w:cs="宋体"/>
          <w:color w:val="333333"/>
          <w:sz w:val="32"/>
          <w:szCs w:val="32"/>
          <w:lang w:eastAsia="zh-CN"/>
        </w:rPr>
        <w:t>现采用竞价方式向社会公开进行项目采购，欢迎符合资格条件的国内供应商按照要求提交密封的响应文件。</w:t>
      </w:r>
    </w:p>
    <w:p w14:paraId="50892C1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hint="eastAsia" w:ascii="黑体" w:hAnsi="宋体" w:eastAsia="黑体" w:cs="宋体"/>
          <w:color w:val="333333"/>
          <w:sz w:val="32"/>
          <w:szCs w:val="32"/>
          <w:lang w:eastAsia="zh-CN"/>
        </w:rPr>
      </w:pPr>
      <w:r>
        <w:rPr>
          <w:rFonts w:hint="eastAsia" w:ascii="黑体" w:hAnsi="宋体" w:eastAsia="黑体" w:cs="宋体"/>
          <w:bCs/>
          <w:color w:val="333333"/>
          <w:sz w:val="32"/>
          <w:szCs w:val="32"/>
          <w:lang w:eastAsia="zh-CN"/>
        </w:rPr>
        <w:t>一、项目名称</w:t>
      </w:r>
    </w:p>
    <w:p w14:paraId="3F1FFAF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ascii="宋体" w:cs="宋体"/>
          <w:color w:val="333333"/>
          <w:sz w:val="32"/>
          <w:szCs w:val="32"/>
          <w:lang w:eastAsia="zh-CN"/>
        </w:rPr>
      </w:pPr>
      <w:r>
        <w:rPr>
          <w:rFonts w:hint="eastAsia" w:ascii="仿宋_GB2312" w:hAnsi="宋体" w:eastAsia="仿宋_GB2312" w:cs="宋体"/>
          <w:color w:val="333333"/>
          <w:sz w:val="32"/>
          <w:szCs w:val="32"/>
          <w:lang w:eastAsia="zh-CN"/>
        </w:rPr>
        <w:t>宁德市医保</w:t>
      </w:r>
      <w:r>
        <w:rPr>
          <w:rFonts w:hint="eastAsia" w:ascii="仿宋_GB2312" w:hAnsi="宋体" w:eastAsia="仿宋_GB2312" w:cs="宋体"/>
          <w:color w:val="333333"/>
          <w:sz w:val="32"/>
          <w:szCs w:val="32"/>
          <w:lang w:val="en-US" w:eastAsia="zh-CN"/>
        </w:rPr>
        <w:t>局网络安全产品续保服务</w:t>
      </w:r>
      <w:r>
        <w:rPr>
          <w:rFonts w:hint="eastAsia" w:ascii="仿宋_GB2312" w:hAnsi="宋体" w:eastAsia="仿宋_GB2312" w:cs="宋体"/>
          <w:color w:val="333333"/>
          <w:sz w:val="32"/>
          <w:szCs w:val="32"/>
          <w:lang w:eastAsia="zh-CN"/>
        </w:rPr>
        <w:t>采购项目。</w:t>
      </w:r>
    </w:p>
    <w:p w14:paraId="64EFF65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hint="eastAsia" w:ascii="黑体" w:hAnsi="宋体" w:eastAsia="黑体" w:cs="宋体"/>
          <w:bCs/>
          <w:color w:val="333333"/>
          <w:sz w:val="32"/>
          <w:szCs w:val="32"/>
          <w:lang w:eastAsia="zh-CN"/>
        </w:rPr>
      </w:pPr>
      <w:r>
        <w:rPr>
          <w:rFonts w:hint="eastAsia" w:ascii="黑体" w:hAnsi="宋体" w:eastAsia="黑体" w:cs="宋体"/>
          <w:bCs/>
          <w:color w:val="333333"/>
          <w:sz w:val="32"/>
          <w:szCs w:val="32"/>
          <w:lang w:eastAsia="zh-CN"/>
        </w:rPr>
        <w:t>二、竞价内容及要求</w:t>
      </w:r>
    </w:p>
    <w:p w14:paraId="2433EE0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ascii="仿宋_GB2312" w:hAnsi="宋体" w:eastAsia="仿宋_GB2312" w:cs="宋体"/>
          <w:color w:val="333333"/>
          <w:sz w:val="32"/>
          <w:szCs w:val="32"/>
          <w:lang w:eastAsia="zh-CN"/>
        </w:rPr>
      </w:pPr>
      <w:r>
        <w:rPr>
          <w:rFonts w:hint="eastAsia" w:ascii="仿宋_GB2312" w:hAnsi="宋体" w:eastAsia="仿宋_GB2312" w:cs="宋体"/>
          <w:color w:val="333333"/>
          <w:sz w:val="32"/>
          <w:szCs w:val="32"/>
          <w:lang w:eastAsia="zh-CN"/>
        </w:rPr>
        <w:t>详见竞价文件第三章。</w:t>
      </w:r>
    </w:p>
    <w:p w14:paraId="134216D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ascii="黑体" w:hAnsi="宋体" w:eastAsia="黑体" w:cs="宋体"/>
          <w:bCs/>
          <w:color w:val="333333"/>
          <w:sz w:val="32"/>
          <w:szCs w:val="32"/>
          <w:lang w:eastAsia="zh-CN"/>
        </w:rPr>
      </w:pPr>
      <w:r>
        <w:rPr>
          <w:rFonts w:hint="eastAsia" w:ascii="黑体" w:hAnsi="宋体" w:eastAsia="黑体" w:cs="宋体"/>
          <w:bCs/>
          <w:color w:val="333333"/>
          <w:sz w:val="32"/>
          <w:szCs w:val="32"/>
          <w:lang w:eastAsia="zh-CN"/>
        </w:rPr>
        <w:t>三、报价截止时间</w:t>
      </w:r>
    </w:p>
    <w:p w14:paraId="03F5761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宋体" w:cs="宋体"/>
          <w:color w:val="333333"/>
          <w:sz w:val="32"/>
          <w:szCs w:val="32"/>
          <w:lang w:val="en-US" w:eastAsia="zh-CN"/>
        </w:rPr>
      </w:pPr>
      <w:r>
        <w:rPr>
          <w:rFonts w:ascii="仿宋_GB2312" w:hAnsi="宋体" w:eastAsia="仿宋_GB2312" w:cs="宋体"/>
          <w:color w:val="333333"/>
          <w:sz w:val="32"/>
          <w:szCs w:val="32"/>
          <w:lang w:eastAsia="zh-CN"/>
        </w:rPr>
        <w:t>1.</w:t>
      </w:r>
      <w:r>
        <w:rPr>
          <w:rFonts w:hint="eastAsia" w:ascii="仿宋_GB2312" w:hAnsi="宋体" w:eastAsia="仿宋_GB2312" w:cs="宋体"/>
          <w:color w:val="333333"/>
          <w:sz w:val="32"/>
          <w:szCs w:val="32"/>
          <w:lang w:eastAsia="zh-CN"/>
        </w:rPr>
        <w:t>截止时间：</w:t>
      </w:r>
      <w:r>
        <w:rPr>
          <w:rFonts w:hint="eastAsia" w:ascii="仿宋_GB2312" w:hAnsi="宋体" w:eastAsia="仿宋_GB2312" w:cs="宋体"/>
          <w:color w:val="333333"/>
          <w:sz w:val="32"/>
          <w:szCs w:val="32"/>
          <w:lang w:val="en-US" w:eastAsia="zh-CN"/>
        </w:rPr>
        <w:t xml:space="preserve">2024年11月19日上午11时止  </w:t>
      </w:r>
    </w:p>
    <w:p w14:paraId="7500AB5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hint="eastAsia" w:ascii="仿宋_GB2312" w:hAnsi="宋体" w:eastAsia="仿宋_GB2312" w:cs="宋体"/>
          <w:color w:val="333333"/>
          <w:sz w:val="32"/>
          <w:szCs w:val="32"/>
          <w:lang w:val="en-US" w:eastAsia="zh-CN"/>
        </w:rPr>
      </w:pPr>
      <w:r>
        <w:rPr>
          <w:rFonts w:ascii="仿宋_GB2312" w:hAnsi="宋体" w:eastAsia="仿宋_GB2312" w:cs="宋体"/>
          <w:color w:val="333333"/>
          <w:sz w:val="32"/>
          <w:szCs w:val="32"/>
          <w:lang w:eastAsia="zh-CN"/>
        </w:rPr>
        <w:t>2.</w:t>
      </w:r>
      <w:r>
        <w:rPr>
          <w:rFonts w:hint="eastAsia" w:ascii="仿宋_GB2312" w:hAnsi="宋体" w:eastAsia="仿宋_GB2312" w:cs="宋体"/>
          <w:color w:val="333333"/>
          <w:sz w:val="32"/>
          <w:szCs w:val="32"/>
          <w:lang w:eastAsia="zh-CN"/>
        </w:rPr>
        <w:t>接收地点：</w:t>
      </w:r>
      <w:r>
        <w:rPr>
          <w:rFonts w:hint="eastAsia" w:ascii="仿宋_GB2312" w:hAnsi="宋体" w:eastAsia="仿宋_GB2312" w:cs="宋体"/>
          <w:color w:val="333333"/>
          <w:sz w:val="32"/>
          <w:szCs w:val="32"/>
          <w:lang w:val="en-US" w:eastAsia="zh-CN"/>
        </w:rPr>
        <w:t>宁德市东侨经济技术开发区余复路16号天行商务中心9层市医保局920室。</w:t>
      </w:r>
    </w:p>
    <w:p w14:paraId="0B6B880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ascii="仿宋_GB2312" w:hAnsi="宋体" w:eastAsia="仿宋_GB2312" w:cs="宋体"/>
          <w:color w:val="333333"/>
          <w:sz w:val="32"/>
          <w:szCs w:val="32"/>
          <w:lang w:eastAsia="zh-CN"/>
        </w:rPr>
      </w:pPr>
      <w:r>
        <w:rPr>
          <w:rFonts w:hint="eastAsia" w:ascii="仿宋_GB2312" w:hAnsi="宋体" w:eastAsia="仿宋_GB2312" w:cs="宋体"/>
          <w:color w:val="333333"/>
          <w:sz w:val="32"/>
          <w:szCs w:val="32"/>
          <w:lang w:eastAsia="zh-CN"/>
        </w:rPr>
        <w:t>报价人应在截止时间之前将密封</w:t>
      </w:r>
      <w:r>
        <w:rPr>
          <w:rFonts w:hint="eastAsia" w:ascii="仿宋_GB2312" w:hAnsi="宋体" w:eastAsia="仿宋_GB2312" w:cs="宋体"/>
          <w:b/>
          <w:color w:val="333333"/>
          <w:sz w:val="32"/>
          <w:szCs w:val="32"/>
          <w:lang w:eastAsia="zh-CN"/>
        </w:rPr>
        <w:t>（骑缝处加盖公章）</w:t>
      </w:r>
      <w:r>
        <w:rPr>
          <w:rFonts w:hint="eastAsia" w:ascii="仿宋_GB2312" w:hAnsi="宋体" w:eastAsia="仿宋_GB2312" w:cs="宋体"/>
          <w:color w:val="333333"/>
          <w:sz w:val="32"/>
          <w:szCs w:val="32"/>
          <w:lang w:eastAsia="zh-CN"/>
        </w:rPr>
        <w:t>的响应文件</w:t>
      </w:r>
      <w:r>
        <w:rPr>
          <w:rFonts w:hint="eastAsia" w:ascii="仿宋_GB2312" w:hAnsi="宋体" w:eastAsia="仿宋_GB2312" w:cs="宋体"/>
          <w:b/>
          <w:color w:val="333333"/>
          <w:sz w:val="32"/>
          <w:szCs w:val="32"/>
          <w:lang w:eastAsia="zh-CN"/>
        </w:rPr>
        <w:t>（响应文件须进行胶装）</w:t>
      </w:r>
      <w:r>
        <w:rPr>
          <w:rFonts w:hint="eastAsia" w:ascii="仿宋_GB2312" w:hAnsi="宋体" w:eastAsia="仿宋_GB2312" w:cs="宋体"/>
          <w:color w:val="333333"/>
          <w:sz w:val="32"/>
          <w:szCs w:val="32"/>
          <w:lang w:eastAsia="zh-CN"/>
        </w:rPr>
        <w:t>送达上述指定地点，密封的外包装应注明</w:t>
      </w:r>
      <w:r>
        <w:rPr>
          <w:rFonts w:hint="eastAsia" w:ascii="仿宋_GB2312" w:hAnsi="宋体" w:eastAsia="仿宋_GB2312" w:cs="宋体"/>
          <w:b/>
          <w:color w:val="333333"/>
          <w:sz w:val="32"/>
          <w:szCs w:val="32"/>
          <w:lang w:eastAsia="zh-CN"/>
        </w:rPr>
        <w:t>“</w:t>
      </w:r>
      <w:r>
        <w:rPr>
          <w:rFonts w:hint="eastAsia" w:ascii="仿宋_GB2312" w:hAnsi="宋体" w:eastAsia="仿宋_GB2312" w:cs="宋体"/>
          <w:b/>
          <w:bCs/>
          <w:color w:val="333333"/>
          <w:sz w:val="32"/>
          <w:szCs w:val="32"/>
          <w:lang w:eastAsia="zh-CN"/>
        </w:rPr>
        <w:t>宁德市医保</w:t>
      </w:r>
      <w:r>
        <w:rPr>
          <w:rFonts w:hint="eastAsia" w:ascii="仿宋_GB2312" w:hAnsi="宋体" w:eastAsia="仿宋_GB2312" w:cs="宋体"/>
          <w:b/>
          <w:bCs/>
          <w:color w:val="333333"/>
          <w:sz w:val="32"/>
          <w:szCs w:val="32"/>
          <w:lang w:val="en-US" w:eastAsia="zh-CN"/>
        </w:rPr>
        <w:t>局网络安全产品续保服务</w:t>
      </w:r>
      <w:r>
        <w:rPr>
          <w:rFonts w:hint="eastAsia" w:ascii="仿宋_GB2312" w:hAnsi="宋体" w:eastAsia="仿宋_GB2312" w:cs="宋体"/>
          <w:b/>
          <w:bCs/>
          <w:color w:val="333333"/>
          <w:sz w:val="32"/>
          <w:szCs w:val="32"/>
          <w:lang w:eastAsia="zh-CN"/>
        </w:rPr>
        <w:t>采购项目</w:t>
      </w:r>
      <w:r>
        <w:rPr>
          <w:rFonts w:hint="eastAsia" w:ascii="仿宋_GB2312" w:hAnsi="宋体" w:eastAsia="仿宋_GB2312" w:cs="宋体"/>
          <w:b/>
          <w:color w:val="333333"/>
          <w:sz w:val="32"/>
          <w:szCs w:val="32"/>
          <w:lang w:eastAsia="zh-CN"/>
        </w:rPr>
        <w:t>”</w:t>
      </w:r>
      <w:r>
        <w:rPr>
          <w:rFonts w:hint="eastAsia" w:ascii="仿宋_GB2312" w:hAnsi="宋体" w:eastAsia="仿宋_GB2312" w:cs="宋体"/>
          <w:color w:val="333333"/>
          <w:sz w:val="32"/>
          <w:szCs w:val="32"/>
          <w:lang w:eastAsia="zh-CN"/>
        </w:rPr>
        <w:t>。通过邮寄或委托他人提交响应文件请务必联系采购人确认送达，逾期送达的或不符合规定的响应文件将被拒绝。</w:t>
      </w:r>
    </w:p>
    <w:p w14:paraId="0BF5AAA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0"/>
        <w:jc w:val="both"/>
        <w:textAlignment w:val="auto"/>
        <w:rPr>
          <w:rFonts w:hint="eastAsia" w:ascii="黑体" w:hAnsi="宋体" w:eastAsia="黑体" w:cs="宋体"/>
          <w:bCs/>
          <w:color w:val="333333"/>
          <w:sz w:val="32"/>
          <w:szCs w:val="32"/>
          <w:lang w:eastAsia="zh-CN"/>
        </w:rPr>
      </w:pPr>
      <w:r>
        <w:rPr>
          <w:rFonts w:hint="eastAsia" w:ascii="黑体" w:hAnsi="宋体" w:eastAsia="黑体" w:cs="宋体"/>
          <w:bCs/>
          <w:color w:val="333333"/>
          <w:sz w:val="32"/>
          <w:szCs w:val="32"/>
          <w:lang w:eastAsia="zh-CN"/>
        </w:rPr>
        <w:t>四、项目咨询</w:t>
      </w:r>
    </w:p>
    <w:p w14:paraId="18AD7EC6">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宋体" w:eastAsia="仿宋_GB2312" w:cs="宋体"/>
          <w:color w:val="333333"/>
          <w:sz w:val="32"/>
          <w:szCs w:val="32"/>
          <w:lang w:eastAsia="zh-CN"/>
        </w:rPr>
      </w:pPr>
      <w:r>
        <w:rPr>
          <w:rFonts w:hint="eastAsia" w:ascii="仿宋_GB2312" w:hAnsi="宋体" w:eastAsia="仿宋_GB2312" w:cs="宋体"/>
          <w:color w:val="333333"/>
          <w:sz w:val="32"/>
          <w:szCs w:val="32"/>
          <w:lang w:eastAsia="zh-CN"/>
        </w:rPr>
        <w:t>收件人：黄先生，联系方式：</w:t>
      </w:r>
      <w:r>
        <w:rPr>
          <w:rFonts w:hint="eastAsia" w:ascii="仿宋_GB2312" w:hAnsi="宋体" w:eastAsia="仿宋_GB2312" w:cs="宋体"/>
          <w:color w:val="333333"/>
          <w:sz w:val="32"/>
          <w:szCs w:val="32"/>
          <w:lang w:val="en-US" w:eastAsia="zh-CN"/>
        </w:rPr>
        <w:t>2376333</w:t>
      </w:r>
      <w:r>
        <w:rPr>
          <w:rFonts w:hint="eastAsia" w:ascii="仿宋_GB2312" w:hAnsi="宋体" w:eastAsia="仿宋_GB2312" w:cs="宋体"/>
          <w:color w:val="333333"/>
          <w:sz w:val="32"/>
          <w:szCs w:val="32"/>
          <w:lang w:eastAsia="zh-CN"/>
        </w:rPr>
        <w:t>。</w:t>
      </w:r>
      <w:bookmarkStart w:id="3" w:name="第二章投标人须知"/>
      <w:bookmarkEnd w:id="3"/>
      <w:bookmarkStart w:id="4" w:name="_Toc516061843"/>
      <w:bookmarkStart w:id="5" w:name="_Toc516061808"/>
    </w:p>
    <w:p w14:paraId="1A3E8FAB">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宋体" w:eastAsia="仿宋_GB2312" w:cs="宋体"/>
          <w:color w:val="333333"/>
          <w:sz w:val="32"/>
          <w:szCs w:val="32"/>
          <w:lang w:eastAsia="zh-CN"/>
        </w:rPr>
      </w:pPr>
    </w:p>
    <w:p w14:paraId="56712D01">
      <w:pPr>
        <w:keepLines w:val="0"/>
        <w:pageBreakBefore w:val="0"/>
        <w:widowControl w:val="0"/>
        <w:kinsoku/>
        <w:wordWrap/>
        <w:overflowPunct/>
        <w:topLinePunct w:val="0"/>
        <w:bidi w:val="0"/>
        <w:adjustRightInd/>
        <w:snapToGrid/>
        <w:spacing w:line="540" w:lineRule="exact"/>
        <w:ind w:firstLine="280" w:firstLineChars="100"/>
        <w:jc w:val="both"/>
        <w:rPr>
          <w:rFonts w:hint="eastAsia" w:ascii="仿宋_GB2312" w:hAnsi="宋体" w:eastAsia="仿宋_GB2312" w:cs="宋体"/>
          <w:color w:val="333333"/>
          <w:sz w:val="28"/>
          <w:lang w:eastAsia="zh-CN"/>
        </w:rPr>
      </w:pPr>
    </w:p>
    <w:p w14:paraId="011E2536">
      <w:pPr>
        <w:keepLines w:val="0"/>
        <w:pageBreakBefore w:val="0"/>
        <w:widowControl w:val="0"/>
        <w:kinsoku/>
        <w:wordWrap/>
        <w:overflowPunct/>
        <w:topLinePunct w:val="0"/>
        <w:bidi w:val="0"/>
        <w:adjustRightInd/>
        <w:snapToGrid/>
        <w:spacing w:line="540" w:lineRule="exact"/>
        <w:ind w:firstLine="280" w:firstLineChars="100"/>
        <w:jc w:val="both"/>
        <w:rPr>
          <w:rFonts w:hint="eastAsia" w:ascii="仿宋_GB2312" w:hAnsi="宋体" w:eastAsia="仿宋_GB2312" w:cs="宋体"/>
          <w:color w:val="333333"/>
          <w:sz w:val="28"/>
          <w:lang w:eastAsia="zh-CN"/>
        </w:rPr>
      </w:pPr>
    </w:p>
    <w:p w14:paraId="41EA58C2">
      <w:pPr>
        <w:keepLines w:val="0"/>
        <w:pageBreakBefore w:val="0"/>
        <w:widowControl w:val="0"/>
        <w:kinsoku/>
        <w:wordWrap/>
        <w:overflowPunct/>
        <w:topLinePunct w:val="0"/>
        <w:bidi w:val="0"/>
        <w:adjustRightInd/>
        <w:snapToGrid/>
        <w:spacing w:line="540" w:lineRule="exact"/>
        <w:ind w:firstLine="280" w:firstLineChars="100"/>
        <w:jc w:val="both"/>
        <w:rPr>
          <w:rFonts w:hint="eastAsia" w:ascii="仿宋_GB2312" w:hAnsi="宋体" w:eastAsia="仿宋_GB2312" w:cs="宋体"/>
          <w:color w:val="333333"/>
          <w:sz w:val="28"/>
          <w:lang w:eastAsia="zh-CN"/>
        </w:rPr>
      </w:pPr>
    </w:p>
    <w:p w14:paraId="532B33EE">
      <w:pPr>
        <w:keepLines w:val="0"/>
        <w:pageBreakBefore w:val="0"/>
        <w:widowControl w:val="0"/>
        <w:kinsoku/>
        <w:wordWrap/>
        <w:overflowPunct/>
        <w:topLinePunct w:val="0"/>
        <w:bidi w:val="0"/>
        <w:adjustRightInd/>
        <w:snapToGrid/>
        <w:spacing w:line="540" w:lineRule="exact"/>
        <w:ind w:firstLine="280" w:firstLineChars="100"/>
        <w:jc w:val="both"/>
        <w:rPr>
          <w:rFonts w:hint="eastAsia" w:ascii="仿宋_GB2312" w:hAnsi="宋体" w:eastAsia="仿宋_GB2312" w:cs="宋体"/>
          <w:color w:val="333333"/>
          <w:sz w:val="28"/>
          <w:lang w:eastAsia="zh-CN"/>
        </w:rPr>
      </w:pPr>
    </w:p>
    <w:p w14:paraId="55C89C4B">
      <w:pPr>
        <w:keepLines w:val="0"/>
        <w:pageBreakBefore w:val="0"/>
        <w:widowControl w:val="0"/>
        <w:kinsoku/>
        <w:wordWrap/>
        <w:overflowPunct/>
        <w:topLinePunct w:val="0"/>
        <w:bidi w:val="0"/>
        <w:adjustRightInd/>
        <w:snapToGrid/>
        <w:spacing w:line="540" w:lineRule="exact"/>
        <w:ind w:firstLine="360" w:firstLineChars="100"/>
        <w:jc w:val="center"/>
        <w:rPr>
          <w:rFonts w:hint="eastAsia" w:ascii="黑体" w:hAnsi="黑体" w:eastAsia="黑体"/>
          <w:sz w:val="36"/>
          <w:szCs w:val="36"/>
          <w:u w:val="single"/>
          <w:lang w:eastAsia="zh-CN"/>
        </w:rPr>
      </w:pPr>
      <w:r>
        <w:rPr>
          <w:rFonts w:hint="eastAsia" w:ascii="黑体" w:hAnsi="黑体" w:eastAsia="黑体"/>
          <w:sz w:val="36"/>
          <w:szCs w:val="36"/>
          <w:lang w:eastAsia="zh-CN"/>
        </w:rPr>
        <w:t>第二章  报价人资格条件</w:t>
      </w:r>
      <w:bookmarkEnd w:id="4"/>
      <w:bookmarkEnd w:id="5"/>
      <w:bookmarkStart w:id="6" w:name="投标人须知前附表"/>
      <w:bookmarkEnd w:id="6"/>
    </w:p>
    <w:p w14:paraId="0B7EFF9D">
      <w:pPr>
        <w:keepLines w:val="0"/>
        <w:pageBreakBefore w:val="0"/>
        <w:widowControl w:val="0"/>
        <w:kinsoku/>
        <w:wordWrap/>
        <w:overflowPunct/>
        <w:topLinePunct w:val="0"/>
        <w:bidi w:val="0"/>
        <w:adjustRightInd/>
        <w:snapToGrid/>
        <w:spacing w:line="540" w:lineRule="exact"/>
        <w:ind w:firstLine="723" w:firstLineChars="200"/>
        <w:jc w:val="center"/>
        <w:rPr>
          <w:rFonts w:hint="eastAsia" w:ascii="仿宋_GB2312" w:eastAsia="仿宋_GB2312"/>
          <w:b/>
          <w:sz w:val="36"/>
          <w:lang w:eastAsia="zh-CN"/>
        </w:rPr>
      </w:pPr>
    </w:p>
    <w:p w14:paraId="44C2F8D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一、报价人资格标准：</w:t>
      </w:r>
    </w:p>
    <w:p w14:paraId="40BC23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㈠报价人应是有能力提供本次采购货物及服务，具有报价项目经营范围的国内供应商,须提供有效的企业营业执照复印件；</w:t>
      </w:r>
    </w:p>
    <w:p w14:paraId="66DE029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㈡</w:t>
      </w:r>
      <w:r>
        <w:rPr>
          <w:rFonts w:hint="eastAsia" w:ascii="仿宋_GB2312" w:eastAsia="仿宋_GB2312"/>
          <w:sz w:val="32"/>
          <w:szCs w:val="32"/>
          <w:lang w:eastAsia="zh-CN"/>
        </w:rPr>
        <w:t>本项目不接收联合体参与报价。</w:t>
      </w:r>
    </w:p>
    <w:p w14:paraId="4470F7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黑体" w:eastAsia="黑体"/>
          <w:sz w:val="32"/>
          <w:szCs w:val="32"/>
          <w:lang w:eastAsia="zh-CN"/>
        </w:rPr>
      </w:pPr>
      <w:r>
        <w:rPr>
          <w:rFonts w:hint="eastAsia" w:ascii="黑体" w:eastAsia="黑体"/>
          <w:sz w:val="32"/>
          <w:szCs w:val="32"/>
          <w:lang w:eastAsia="zh-CN"/>
        </w:rPr>
        <w:t>二、应提交的资格证明材料：</w:t>
      </w:r>
    </w:p>
    <w:p w14:paraId="7FBC506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㈠营业执照复印件（加盖公章）；</w:t>
      </w:r>
    </w:p>
    <w:p w14:paraId="3B4DDF2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㈡法定代表人身份证复印件（加盖公章）；</w:t>
      </w:r>
    </w:p>
    <w:p w14:paraId="7C110B6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㈢报价人授权委托书原件（若有）；</w:t>
      </w:r>
    </w:p>
    <w:p w14:paraId="06FC68C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宋体" w:eastAsia="仿宋_GB2312"/>
          <w:sz w:val="32"/>
          <w:szCs w:val="32"/>
          <w:lang w:eastAsia="zh-CN"/>
        </w:rPr>
      </w:pPr>
    </w:p>
    <w:p w14:paraId="156018B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报价人未按报价资格要求完整提供证明材料的，或响应文件中的资格描述与证明材料不一致的，视为资格条件不符合。</w:t>
      </w:r>
      <w:bookmarkStart w:id="7" w:name="_Toc516061844"/>
      <w:bookmarkStart w:id="8" w:name="_Toc516061809"/>
    </w:p>
    <w:p w14:paraId="1623DA7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center"/>
        <w:textAlignment w:val="auto"/>
        <w:rPr>
          <w:rFonts w:hint="eastAsia" w:ascii="黑体" w:hAnsi="黑体" w:eastAsia="黑体"/>
          <w:sz w:val="36"/>
          <w:szCs w:val="36"/>
          <w:lang w:eastAsia="zh-CN"/>
        </w:rPr>
      </w:pPr>
      <w:r>
        <w:rPr>
          <w:rFonts w:ascii="黑体" w:hAnsi="黑体" w:eastAsia="黑体"/>
          <w:sz w:val="32"/>
          <w:szCs w:val="32"/>
          <w:lang w:eastAsia="zh-CN"/>
        </w:rPr>
        <w:br w:type="page"/>
      </w:r>
      <w:r>
        <w:rPr>
          <w:rFonts w:hint="eastAsia" w:ascii="黑体" w:hAnsi="黑体" w:eastAsia="黑体"/>
          <w:sz w:val="36"/>
          <w:szCs w:val="36"/>
          <w:lang w:eastAsia="zh-CN"/>
        </w:rPr>
        <w:t>第三章</w:t>
      </w:r>
      <w:bookmarkStart w:id="9" w:name="招标内容及要求"/>
      <w:r>
        <w:rPr>
          <w:rFonts w:hint="eastAsia" w:ascii="黑体" w:hAnsi="黑体" w:eastAsia="黑体"/>
          <w:sz w:val="36"/>
          <w:szCs w:val="36"/>
          <w:lang w:eastAsia="zh-CN"/>
        </w:rPr>
        <w:t xml:space="preserve">  竞价采购内容及要求</w:t>
      </w:r>
      <w:bookmarkEnd w:id="7"/>
      <w:bookmarkEnd w:id="8"/>
      <w:bookmarkEnd w:id="9"/>
    </w:p>
    <w:p w14:paraId="1FFE7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lang w:eastAsia="zh-CN"/>
        </w:rPr>
      </w:pPr>
    </w:p>
    <w:p w14:paraId="6F2C6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sz w:val="32"/>
          <w:szCs w:val="32"/>
          <w:lang w:eastAsia="zh-CN"/>
        </w:rPr>
        <w:t>　　</w:t>
      </w:r>
      <w:r>
        <w:rPr>
          <w:rFonts w:hint="eastAsia" w:ascii="黑体" w:hAnsi="黑体" w:eastAsia="黑体" w:cs="黑体"/>
          <w:b w:val="0"/>
          <w:bCs w:val="0"/>
          <w:sz w:val="32"/>
          <w:szCs w:val="32"/>
          <w:lang w:eastAsia="zh-CN"/>
        </w:rPr>
        <w:t>一、项目概述</w:t>
      </w:r>
    </w:p>
    <w:p w14:paraId="01108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en-US"/>
        </w:rPr>
      </w:pPr>
      <w:bookmarkStart w:id="10" w:name="_Toc332895677"/>
      <w:bookmarkStart w:id="11" w:name="_Toc3563"/>
      <w:r>
        <w:rPr>
          <w:rFonts w:hint="eastAsia" w:ascii="仿宋_GB2312" w:hAnsi="仿宋_GB2312" w:eastAsia="仿宋_GB2312" w:cs="仿宋_GB2312"/>
          <w:b w:val="0"/>
          <w:bCs/>
          <w:color w:val="000000"/>
          <w:kern w:val="2"/>
          <w:sz w:val="32"/>
          <w:szCs w:val="32"/>
          <w:lang w:val="en-US" w:eastAsia="zh-CN" w:bidi="en-US"/>
        </w:rPr>
        <w:t>本次招标项目为宁德市医保局网络安全产品续保服务采购项目竞价采购竞价采购，最高限价6万元。</w:t>
      </w:r>
    </w:p>
    <w:bookmarkEnd w:id="10"/>
    <w:bookmarkEnd w:id="11"/>
    <w:p w14:paraId="2D1D19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b/>
          <w:bCs/>
          <w:sz w:val="32"/>
          <w:szCs w:val="32"/>
          <w:lang w:eastAsia="zh-CN"/>
        </w:rPr>
        <w:t>　　</w:t>
      </w:r>
      <w:r>
        <w:rPr>
          <w:rFonts w:hint="eastAsia" w:ascii="黑体" w:hAnsi="黑体" w:eastAsia="黑体" w:cs="黑体"/>
          <w:b w:val="0"/>
          <w:bCs w:val="0"/>
          <w:sz w:val="32"/>
          <w:szCs w:val="32"/>
          <w:lang w:eastAsia="zh-CN"/>
        </w:rPr>
        <w:t>二、标的物技术参数要求</w:t>
      </w:r>
    </w:p>
    <w:p w14:paraId="0066DAD2">
      <w:pPr>
        <w:pStyle w:val="2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color w:val="000000"/>
          <w:sz w:val="32"/>
          <w:szCs w:val="32"/>
          <w:lang w:eastAsia="zh-CN"/>
        </w:rPr>
      </w:pPr>
      <w:bookmarkStart w:id="12" w:name="_Toc516061845"/>
      <w:bookmarkStart w:id="13" w:name="_Toc516061810"/>
      <w:r>
        <w:rPr>
          <w:rStyle w:val="33"/>
          <w:rFonts w:hint="eastAsia" w:ascii="仿宋_GB2312" w:hAnsi="仿宋_GB2312" w:eastAsia="仿宋_GB2312" w:cs="仿宋_GB2312"/>
          <w:b/>
          <w:bCs/>
          <w:sz w:val="32"/>
          <w:szCs w:val="32"/>
        </w:rPr>
        <w:t>维保服务范围</w:t>
      </w:r>
      <w:r>
        <w:rPr>
          <w:rStyle w:val="33"/>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color w:val="000000"/>
          <w:sz w:val="32"/>
          <w:szCs w:val="32"/>
        </w:rPr>
        <w:t>网络安全设备软硬件升级维保续保服务，具体参数如</w:t>
      </w:r>
      <w:r>
        <w:rPr>
          <w:rFonts w:hint="eastAsia" w:ascii="仿宋_GB2312" w:hAnsi="仿宋_GB2312" w:eastAsia="仿宋_GB2312" w:cs="仿宋_GB2312"/>
          <w:b w:val="0"/>
          <w:bCs/>
          <w:color w:val="000000"/>
          <w:sz w:val="32"/>
          <w:szCs w:val="32"/>
          <w:lang w:eastAsia="zh-CN"/>
        </w:rPr>
        <w:t>下：</w:t>
      </w:r>
    </w:p>
    <w:tbl>
      <w:tblPr>
        <w:tblStyle w:val="30"/>
        <w:tblW w:w="924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61"/>
        <w:gridCol w:w="2696"/>
        <w:gridCol w:w="2434"/>
        <w:gridCol w:w="2454"/>
      </w:tblGrid>
      <w:tr w14:paraId="613B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9" w:hRule="atLeast"/>
          <w:tblCellSpacing w:w="15" w:type="dxa"/>
        </w:trPr>
        <w:tc>
          <w:tcPr>
            <w:tcW w:w="1616" w:type="dxa"/>
            <w:shd w:val="clear" w:color="auto" w:fill="auto"/>
            <w:tcMar>
              <w:top w:w="0" w:type="dxa"/>
              <w:left w:w="84" w:type="dxa"/>
              <w:bottom w:w="0" w:type="dxa"/>
              <w:right w:w="84" w:type="dxa"/>
            </w:tcMar>
            <w:vAlign w:val="center"/>
          </w:tcPr>
          <w:p w14:paraId="36A5FCCA">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b/>
                <w:bCs/>
              </w:rPr>
            </w:pPr>
            <w:r>
              <w:rPr>
                <w:rStyle w:val="33"/>
                <w:rFonts w:hint="eastAsia" w:ascii="宋体" w:hAnsi="宋体" w:eastAsia="宋体" w:cs="宋体"/>
                <w:b/>
                <w:bCs/>
              </w:rPr>
              <w:t>设备制造商</w:t>
            </w:r>
          </w:p>
        </w:tc>
        <w:tc>
          <w:tcPr>
            <w:tcW w:w="2666" w:type="dxa"/>
            <w:shd w:val="clear" w:color="auto" w:fill="auto"/>
            <w:tcMar>
              <w:top w:w="0" w:type="dxa"/>
              <w:left w:w="84" w:type="dxa"/>
              <w:bottom w:w="0" w:type="dxa"/>
              <w:right w:w="84" w:type="dxa"/>
            </w:tcMar>
            <w:vAlign w:val="center"/>
          </w:tcPr>
          <w:p w14:paraId="32A99B8C">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b/>
                <w:bCs/>
              </w:rPr>
            </w:pPr>
            <w:r>
              <w:rPr>
                <w:rStyle w:val="33"/>
                <w:rFonts w:hint="eastAsia" w:ascii="宋体" w:hAnsi="宋体" w:eastAsia="宋体" w:cs="宋体"/>
                <w:b/>
                <w:bCs/>
              </w:rPr>
              <w:t>设备型号</w:t>
            </w:r>
          </w:p>
        </w:tc>
        <w:tc>
          <w:tcPr>
            <w:tcW w:w="2404" w:type="dxa"/>
            <w:shd w:val="clear" w:color="auto" w:fill="auto"/>
            <w:tcMar>
              <w:top w:w="0" w:type="dxa"/>
              <w:left w:w="84" w:type="dxa"/>
              <w:bottom w:w="0" w:type="dxa"/>
              <w:right w:w="84" w:type="dxa"/>
            </w:tcMar>
            <w:vAlign w:val="center"/>
          </w:tcPr>
          <w:p w14:paraId="009D42B2">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b/>
                <w:bCs/>
              </w:rPr>
            </w:pPr>
            <w:r>
              <w:rPr>
                <w:rStyle w:val="33"/>
                <w:rFonts w:hint="eastAsia" w:ascii="宋体" w:hAnsi="宋体" w:eastAsia="宋体" w:cs="宋体"/>
                <w:b/>
                <w:bCs/>
              </w:rPr>
              <w:t>数量</w:t>
            </w:r>
          </w:p>
        </w:tc>
        <w:tc>
          <w:tcPr>
            <w:tcW w:w="2409" w:type="dxa"/>
            <w:shd w:val="clear" w:color="auto" w:fill="auto"/>
            <w:tcMar>
              <w:top w:w="0" w:type="dxa"/>
              <w:left w:w="84" w:type="dxa"/>
              <w:bottom w:w="0" w:type="dxa"/>
              <w:right w:w="84" w:type="dxa"/>
            </w:tcMar>
            <w:vAlign w:val="center"/>
          </w:tcPr>
          <w:p w14:paraId="157A2690">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Style w:val="33"/>
                <w:rFonts w:hint="default" w:ascii="宋体" w:hAnsi="宋体" w:eastAsia="宋体" w:cs="宋体"/>
                <w:b/>
                <w:bCs/>
                <w:lang w:val="en-US" w:eastAsia="zh-CN"/>
              </w:rPr>
            </w:pPr>
            <w:r>
              <w:rPr>
                <w:rStyle w:val="33"/>
                <w:rFonts w:hint="eastAsia" w:ascii="宋体" w:hAnsi="宋体" w:eastAsia="宋体" w:cs="宋体"/>
                <w:b/>
                <w:bCs/>
                <w:lang w:val="en-US" w:eastAsia="zh-CN"/>
              </w:rPr>
              <w:t>服务类别</w:t>
            </w:r>
          </w:p>
        </w:tc>
      </w:tr>
      <w:tr w14:paraId="5B02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9" w:hRule="atLeast"/>
          <w:tblCellSpacing w:w="15" w:type="dxa"/>
        </w:trPr>
        <w:tc>
          <w:tcPr>
            <w:tcW w:w="1616" w:type="dxa"/>
            <w:vMerge w:val="restart"/>
            <w:shd w:val="clear" w:color="auto" w:fill="auto"/>
            <w:tcMar>
              <w:top w:w="0" w:type="dxa"/>
              <w:left w:w="84" w:type="dxa"/>
              <w:bottom w:w="0" w:type="dxa"/>
              <w:right w:w="84" w:type="dxa"/>
            </w:tcMar>
            <w:vAlign w:val="center"/>
          </w:tcPr>
          <w:p w14:paraId="4C80A0E3">
            <w:pPr>
              <w:keepLines w:val="0"/>
              <w:pageBreakBefore w:val="0"/>
              <w:widowControl w:val="0"/>
              <w:kinsoku/>
              <w:wordWrap/>
              <w:overflowPunct/>
              <w:topLinePunct w:val="0"/>
              <w:bidi w:val="0"/>
              <w:adjustRightInd/>
              <w:snapToGrid/>
              <w:spacing w:line="360" w:lineRule="auto"/>
              <w:jc w:val="center"/>
              <w:textAlignment w:val="center"/>
            </w:pPr>
            <w:r>
              <w:rPr>
                <w:rFonts w:hint="eastAsia" w:ascii="宋体" w:hAnsi="宋体" w:cs="宋体"/>
                <w:b w:val="0"/>
                <w:bCs/>
                <w:color w:val="000000"/>
                <w:lang w:val="en-US" w:eastAsia="zh-CN"/>
              </w:rPr>
              <w:t>深信服</w:t>
            </w:r>
          </w:p>
        </w:tc>
        <w:tc>
          <w:tcPr>
            <w:tcW w:w="2666" w:type="dxa"/>
            <w:shd w:val="clear" w:color="auto" w:fill="auto"/>
            <w:tcMar>
              <w:top w:w="0" w:type="dxa"/>
              <w:left w:w="84" w:type="dxa"/>
              <w:bottom w:w="0" w:type="dxa"/>
              <w:right w:w="84" w:type="dxa"/>
            </w:tcMar>
            <w:vAlign w:val="center"/>
          </w:tcPr>
          <w:p w14:paraId="0B3C193F">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rPr>
                <w:rFonts w:hint="eastAsia" w:ascii="宋体" w:hAnsi="宋体" w:eastAsia="宋体" w:cs="宋体"/>
                <w:sz w:val="19"/>
                <w:szCs w:val="19"/>
              </w:rPr>
            </w:pPr>
            <w:r>
              <w:rPr>
                <w:rFonts w:hint="default" w:ascii="宋体" w:hAnsi="宋体" w:eastAsia="宋体" w:cs="宋体"/>
                <w:sz w:val="19"/>
                <w:szCs w:val="19"/>
                <w:lang w:val="en-US" w:eastAsia="zh-CN"/>
              </w:rPr>
              <w:t>AC-1000-E620</w:t>
            </w:r>
          </w:p>
        </w:tc>
        <w:tc>
          <w:tcPr>
            <w:tcW w:w="2404" w:type="dxa"/>
            <w:shd w:val="clear" w:color="auto" w:fill="auto"/>
            <w:tcMar>
              <w:top w:w="0" w:type="dxa"/>
              <w:left w:w="84" w:type="dxa"/>
              <w:bottom w:w="0" w:type="dxa"/>
              <w:right w:w="84" w:type="dxa"/>
            </w:tcMar>
            <w:vAlign w:val="center"/>
          </w:tcPr>
          <w:p w14:paraId="628614DF">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Fonts w:hint="eastAsia" w:eastAsia="宋体"/>
                <w:lang w:eastAsia="zh-CN"/>
              </w:rPr>
            </w:pPr>
            <w:r>
              <w:rPr>
                <w:rFonts w:hint="eastAsia" w:ascii="宋体" w:hAnsi="宋体" w:cs="宋体"/>
                <w:sz w:val="19"/>
                <w:szCs w:val="19"/>
                <w:lang w:val="en-US" w:eastAsia="zh-CN"/>
              </w:rPr>
              <w:t>1</w:t>
            </w:r>
          </w:p>
        </w:tc>
        <w:tc>
          <w:tcPr>
            <w:tcW w:w="2409" w:type="dxa"/>
            <w:shd w:val="clear" w:color="auto" w:fill="auto"/>
            <w:tcMar>
              <w:top w:w="0" w:type="dxa"/>
              <w:left w:w="84" w:type="dxa"/>
              <w:bottom w:w="0" w:type="dxa"/>
              <w:right w:w="84" w:type="dxa"/>
            </w:tcMar>
            <w:vAlign w:val="center"/>
          </w:tcPr>
          <w:p w14:paraId="35DE4960">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上网行为管理</w:t>
            </w:r>
          </w:p>
        </w:tc>
      </w:tr>
      <w:tr w14:paraId="590A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blCellSpacing w:w="15" w:type="dxa"/>
        </w:trPr>
        <w:tc>
          <w:tcPr>
            <w:tcW w:w="1616" w:type="dxa"/>
            <w:vMerge w:val="continue"/>
            <w:shd w:val="clear" w:color="auto" w:fill="auto"/>
            <w:tcMar>
              <w:top w:w="0" w:type="dxa"/>
              <w:left w:w="84" w:type="dxa"/>
              <w:bottom w:w="0" w:type="dxa"/>
              <w:right w:w="84" w:type="dxa"/>
            </w:tcMar>
            <w:vAlign w:val="center"/>
          </w:tcPr>
          <w:p w14:paraId="02C08F90">
            <w:pPr>
              <w:keepLines w:val="0"/>
              <w:pageBreakBefore w:val="0"/>
              <w:widowControl w:val="0"/>
              <w:kinsoku/>
              <w:wordWrap/>
              <w:overflowPunct/>
              <w:topLinePunct w:val="0"/>
              <w:bidi w:val="0"/>
              <w:adjustRightInd/>
              <w:snapToGrid/>
              <w:rPr>
                <w:rFonts w:hint="eastAsia" w:ascii="宋体"/>
                <w:sz w:val="24"/>
                <w:szCs w:val="24"/>
              </w:rPr>
            </w:pPr>
          </w:p>
        </w:tc>
        <w:tc>
          <w:tcPr>
            <w:tcW w:w="2666" w:type="dxa"/>
            <w:shd w:val="clear" w:color="auto" w:fill="auto"/>
            <w:tcMar>
              <w:top w:w="0" w:type="dxa"/>
              <w:left w:w="84" w:type="dxa"/>
              <w:bottom w:w="0" w:type="dxa"/>
              <w:right w:w="84" w:type="dxa"/>
            </w:tcMar>
            <w:vAlign w:val="center"/>
          </w:tcPr>
          <w:p w14:paraId="69C8429A">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rPr>
                <w:rFonts w:hint="eastAsia" w:ascii="宋体" w:hAnsi="宋体" w:eastAsia="宋体" w:cs="宋体"/>
                <w:sz w:val="19"/>
                <w:szCs w:val="19"/>
              </w:rPr>
            </w:pPr>
            <w:r>
              <w:rPr>
                <w:rFonts w:hint="eastAsia" w:ascii="宋体" w:hAnsi="宋体" w:eastAsia="宋体" w:cs="宋体"/>
                <w:sz w:val="19"/>
                <w:szCs w:val="19"/>
                <w:lang w:val="en-US" w:eastAsia="zh-CN"/>
              </w:rPr>
              <w:t>AF-1000-L4570</w:t>
            </w:r>
          </w:p>
        </w:tc>
        <w:tc>
          <w:tcPr>
            <w:tcW w:w="2404" w:type="dxa"/>
            <w:shd w:val="clear" w:color="auto" w:fill="auto"/>
            <w:tcMar>
              <w:top w:w="0" w:type="dxa"/>
              <w:left w:w="84" w:type="dxa"/>
              <w:bottom w:w="0" w:type="dxa"/>
              <w:right w:w="84" w:type="dxa"/>
            </w:tcMar>
            <w:vAlign w:val="center"/>
          </w:tcPr>
          <w:p w14:paraId="613A2DAC">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Fonts w:hint="eastAsia" w:eastAsia="宋体"/>
                <w:lang w:eastAsia="zh-CN"/>
              </w:rPr>
            </w:pPr>
            <w:r>
              <w:rPr>
                <w:rFonts w:hint="eastAsia" w:ascii="宋体" w:hAnsi="宋体" w:cs="宋体"/>
                <w:sz w:val="19"/>
                <w:szCs w:val="19"/>
                <w:lang w:val="en-US" w:eastAsia="zh-CN"/>
              </w:rPr>
              <w:t>1</w:t>
            </w:r>
          </w:p>
        </w:tc>
        <w:tc>
          <w:tcPr>
            <w:tcW w:w="2409" w:type="dxa"/>
            <w:vMerge w:val="restart"/>
            <w:shd w:val="clear" w:color="auto" w:fill="auto"/>
            <w:tcMar>
              <w:top w:w="0" w:type="dxa"/>
              <w:left w:w="84" w:type="dxa"/>
              <w:bottom w:w="0" w:type="dxa"/>
              <w:right w:w="84" w:type="dxa"/>
            </w:tcMar>
            <w:vAlign w:val="center"/>
          </w:tcPr>
          <w:p w14:paraId="79EEB02A">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Fonts w:hint="default" w:ascii="宋体" w:hAnsi="宋体" w:eastAsia="宋体" w:cs="宋体"/>
                <w:sz w:val="19"/>
                <w:szCs w:val="19"/>
                <w:lang w:val="en-US" w:eastAsia="zh-CN"/>
              </w:rPr>
            </w:pPr>
            <w:r>
              <w:rPr>
                <w:rFonts w:hint="eastAsia" w:ascii="宋体" w:hAnsi="宋体" w:cs="宋体"/>
                <w:sz w:val="19"/>
                <w:szCs w:val="19"/>
                <w:lang w:val="en-US" w:eastAsia="zh-CN"/>
              </w:rPr>
              <w:t>下一代防火墙</w:t>
            </w:r>
          </w:p>
        </w:tc>
      </w:tr>
      <w:tr w14:paraId="324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9" w:hRule="atLeast"/>
          <w:tblCellSpacing w:w="15" w:type="dxa"/>
        </w:trPr>
        <w:tc>
          <w:tcPr>
            <w:tcW w:w="1616" w:type="dxa"/>
            <w:vMerge w:val="continue"/>
            <w:shd w:val="clear" w:color="auto" w:fill="auto"/>
            <w:tcMar>
              <w:top w:w="0" w:type="dxa"/>
              <w:left w:w="84" w:type="dxa"/>
              <w:bottom w:w="0" w:type="dxa"/>
              <w:right w:w="84" w:type="dxa"/>
            </w:tcMar>
            <w:vAlign w:val="center"/>
          </w:tcPr>
          <w:p w14:paraId="03012B05">
            <w:pPr>
              <w:keepLines w:val="0"/>
              <w:pageBreakBefore w:val="0"/>
              <w:widowControl w:val="0"/>
              <w:kinsoku/>
              <w:wordWrap/>
              <w:overflowPunct/>
              <w:topLinePunct w:val="0"/>
              <w:bidi w:val="0"/>
              <w:adjustRightInd/>
              <w:snapToGrid/>
              <w:rPr>
                <w:rFonts w:hint="eastAsia" w:ascii="宋体"/>
                <w:sz w:val="24"/>
                <w:szCs w:val="24"/>
              </w:rPr>
            </w:pPr>
          </w:p>
        </w:tc>
        <w:tc>
          <w:tcPr>
            <w:tcW w:w="2666" w:type="dxa"/>
            <w:shd w:val="clear" w:color="auto" w:fill="auto"/>
            <w:tcMar>
              <w:top w:w="0" w:type="dxa"/>
              <w:left w:w="84" w:type="dxa"/>
              <w:bottom w:w="0" w:type="dxa"/>
              <w:right w:w="84" w:type="dxa"/>
            </w:tcMar>
            <w:vAlign w:val="center"/>
          </w:tcPr>
          <w:p w14:paraId="795214E7">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rPr>
                <w:rFonts w:hint="eastAsia" w:ascii="宋体" w:hAnsi="宋体" w:eastAsia="宋体" w:cs="宋体"/>
                <w:sz w:val="19"/>
                <w:szCs w:val="19"/>
              </w:rPr>
            </w:pPr>
            <w:r>
              <w:rPr>
                <w:rFonts w:hint="eastAsia" w:ascii="宋体" w:hAnsi="宋体" w:eastAsia="宋体" w:cs="宋体"/>
                <w:sz w:val="19"/>
                <w:szCs w:val="19"/>
                <w:lang w:val="en-US" w:eastAsia="zh-CN"/>
              </w:rPr>
              <w:t>AF-1000-A400</w:t>
            </w:r>
          </w:p>
        </w:tc>
        <w:tc>
          <w:tcPr>
            <w:tcW w:w="2404" w:type="dxa"/>
            <w:shd w:val="clear" w:color="auto" w:fill="auto"/>
            <w:tcMar>
              <w:top w:w="0" w:type="dxa"/>
              <w:left w:w="84" w:type="dxa"/>
              <w:bottom w:w="0" w:type="dxa"/>
              <w:right w:w="84" w:type="dxa"/>
            </w:tcMar>
            <w:vAlign w:val="center"/>
          </w:tcPr>
          <w:p w14:paraId="5EA3C762">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Fonts w:hint="default" w:eastAsia="宋体"/>
                <w:lang w:val="en-US" w:eastAsia="zh-CN"/>
              </w:rPr>
            </w:pPr>
            <w:r>
              <w:rPr>
                <w:rFonts w:hint="eastAsia" w:ascii="宋体" w:hAnsi="宋体" w:eastAsia="宋体" w:cs="宋体"/>
                <w:sz w:val="19"/>
                <w:szCs w:val="19"/>
                <w:lang w:val="en-US" w:eastAsia="zh-CN"/>
              </w:rPr>
              <w:t>1</w:t>
            </w:r>
          </w:p>
        </w:tc>
        <w:tc>
          <w:tcPr>
            <w:tcW w:w="2409" w:type="dxa"/>
            <w:vMerge w:val="continue"/>
            <w:shd w:val="clear" w:color="auto" w:fill="auto"/>
            <w:tcMar>
              <w:top w:w="0" w:type="dxa"/>
              <w:left w:w="84" w:type="dxa"/>
              <w:bottom w:w="0" w:type="dxa"/>
              <w:right w:w="84" w:type="dxa"/>
            </w:tcMar>
            <w:vAlign w:val="center"/>
          </w:tcPr>
          <w:p w14:paraId="3514FA95">
            <w:pPr>
              <w:pStyle w:val="27"/>
              <w:keepNext w:val="0"/>
              <w:keepLines w:val="0"/>
              <w:pageBreakBefore w:val="0"/>
              <w:widowControl w:val="0"/>
              <w:suppressLineNumbers w:val="0"/>
              <w:kinsoku/>
              <w:wordWrap/>
              <w:overflowPunct/>
              <w:topLinePunct w:val="0"/>
              <w:bidi w:val="0"/>
              <w:adjustRightInd/>
              <w:snapToGrid/>
              <w:spacing w:before="0" w:beforeAutospacing="0" w:after="120" w:afterAutospacing="0"/>
              <w:jc w:val="center"/>
              <w:rPr>
                <w:rFonts w:hint="eastAsia" w:ascii="宋体" w:hAnsi="宋体" w:eastAsia="宋体" w:cs="宋体"/>
                <w:sz w:val="19"/>
                <w:szCs w:val="19"/>
                <w:lang w:val="en-US" w:eastAsia="zh-CN"/>
              </w:rPr>
            </w:pPr>
          </w:p>
        </w:tc>
      </w:tr>
    </w:tbl>
    <w:p w14:paraId="34EB3403">
      <w:pPr>
        <w:pStyle w:val="2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rPr>
          <w:rStyle w:val="33"/>
          <w:rFonts w:hint="eastAsia" w:ascii="仿宋_GB2312" w:hAnsi="仿宋_GB2312" w:eastAsia="仿宋_GB2312" w:cs="仿宋_GB2312"/>
          <w:b/>
          <w:bCs/>
          <w:sz w:val="32"/>
          <w:szCs w:val="32"/>
        </w:rPr>
      </w:pPr>
      <w:r>
        <w:rPr>
          <w:rStyle w:val="33"/>
          <w:rFonts w:hint="eastAsia" w:ascii="仿宋_GB2312" w:hAnsi="仿宋_GB2312" w:eastAsia="仿宋_GB2312" w:cs="仿宋_GB2312"/>
          <w:b/>
          <w:bCs/>
          <w:sz w:val="32"/>
          <w:szCs w:val="32"/>
        </w:rPr>
        <w:t>2.</w:t>
      </w:r>
      <w:r>
        <w:rPr>
          <w:rStyle w:val="33"/>
          <w:rFonts w:hint="eastAsia" w:ascii="仿宋_GB2312" w:hAnsi="仿宋_GB2312" w:eastAsia="仿宋_GB2312" w:cs="仿宋_GB2312"/>
          <w:b/>
          <w:bCs/>
          <w:sz w:val="32"/>
          <w:szCs w:val="32"/>
          <w:lang w:val="en-US" w:eastAsia="zh-CN"/>
        </w:rPr>
        <w:t>1</w:t>
      </w:r>
      <w:r>
        <w:rPr>
          <w:rStyle w:val="33"/>
          <w:rFonts w:hint="eastAsia" w:ascii="仿宋_GB2312" w:hAnsi="仿宋_GB2312" w:eastAsia="仿宋_GB2312" w:cs="仿宋_GB2312"/>
          <w:b/>
          <w:bCs/>
          <w:sz w:val="32"/>
          <w:szCs w:val="32"/>
        </w:rPr>
        <w:t> 维保服务要求</w:t>
      </w:r>
    </w:p>
    <w:p w14:paraId="76E770E5">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val="en-US" w:eastAsia="zh-CN"/>
        </w:rPr>
        <w:t>维保时间。</w:t>
      </w:r>
      <w:r>
        <w:rPr>
          <w:rFonts w:hint="eastAsia" w:ascii="仿宋_GB2312" w:hAnsi="仿宋_GB2312" w:eastAsia="仿宋_GB2312" w:cs="仿宋_GB2312"/>
          <w:b w:val="0"/>
          <w:bCs/>
          <w:color w:val="000000"/>
          <w:sz w:val="32"/>
          <w:szCs w:val="32"/>
          <w:lang w:val="en-US" w:eastAsia="zh-CN"/>
        </w:rPr>
        <w:t>所有设备的</w:t>
      </w:r>
      <w:r>
        <w:rPr>
          <w:rFonts w:hint="eastAsia" w:ascii="仿宋_GB2312" w:hAnsi="仿宋_GB2312" w:eastAsia="仿宋_GB2312" w:cs="仿宋_GB2312"/>
          <w:b w:val="0"/>
          <w:bCs/>
          <w:color w:val="000000"/>
          <w:sz w:val="32"/>
          <w:szCs w:val="32"/>
          <w:lang w:eastAsia="zh-CN"/>
        </w:rPr>
        <w:t>软件升级有效期</w:t>
      </w:r>
      <w:r>
        <w:rPr>
          <w:rFonts w:hint="eastAsia" w:ascii="仿宋_GB2312" w:hAnsi="仿宋_GB2312" w:eastAsia="仿宋_GB2312" w:cs="仿宋_GB2312"/>
          <w:b w:val="0"/>
          <w:bCs/>
          <w:color w:val="000000"/>
          <w:sz w:val="32"/>
          <w:szCs w:val="32"/>
          <w:lang w:val="en-US" w:eastAsia="zh-CN"/>
        </w:rPr>
        <w:t>在</w:t>
      </w:r>
      <w:r>
        <w:rPr>
          <w:rFonts w:hint="eastAsia" w:ascii="仿宋_GB2312" w:hAnsi="仿宋_GB2312" w:eastAsia="仿宋_GB2312" w:cs="仿宋_GB2312"/>
          <w:b w:val="0"/>
          <w:bCs/>
          <w:color w:val="000000"/>
          <w:sz w:val="32"/>
          <w:szCs w:val="32"/>
          <w:lang w:eastAsia="zh-CN"/>
        </w:rPr>
        <w:t>系统上完整显示软件授权期限</w:t>
      </w:r>
      <w:r>
        <w:rPr>
          <w:rFonts w:hint="eastAsia" w:ascii="仿宋_GB2312" w:hAnsi="仿宋_GB2312" w:eastAsia="仿宋_GB2312" w:cs="仿宋_GB2312"/>
          <w:b w:val="0"/>
          <w:bCs/>
          <w:color w:val="000000"/>
          <w:sz w:val="32"/>
          <w:szCs w:val="32"/>
          <w:lang w:val="en-US" w:eastAsia="zh-CN"/>
        </w:rPr>
        <w:t>合同签订起三年</w:t>
      </w:r>
      <w:r>
        <w:rPr>
          <w:rFonts w:hint="eastAsia" w:ascii="仿宋_GB2312" w:hAnsi="仿宋_GB2312" w:eastAsia="仿宋_GB2312" w:cs="仿宋_GB2312"/>
          <w:b w:val="0"/>
          <w:bCs/>
          <w:color w:val="000000"/>
          <w:sz w:val="32"/>
          <w:szCs w:val="32"/>
          <w:lang w:eastAsia="zh-CN"/>
        </w:rPr>
        <w:t>，定期向采购方提供新主流版本的新技术特征，维保服务提供方负责下载指定功能的软件版本，在采购方认可后，装入网络设备。</w:t>
      </w:r>
      <w:bookmarkStart w:id="14" w:name="_GoBack"/>
      <w:bookmarkEnd w:id="14"/>
    </w:p>
    <w:p w14:paraId="6C1F3F11">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b w:val="0"/>
          <w:bCs w:val="0"/>
          <w:kern w:val="2"/>
          <w:sz w:val="32"/>
          <w:szCs w:val="32"/>
          <w:lang w:val="en-US" w:eastAsia="zh-CN" w:bidi="en-US"/>
        </w:rPr>
      </w:pPr>
      <w:r>
        <w:rPr>
          <w:rFonts w:hint="eastAsia" w:ascii="黑体" w:hAnsi="黑体" w:eastAsia="黑体" w:cs="黑体"/>
          <w:b w:val="0"/>
          <w:bCs w:val="0"/>
          <w:kern w:val="2"/>
          <w:sz w:val="32"/>
          <w:szCs w:val="32"/>
          <w:lang w:val="en-US" w:eastAsia="zh-CN" w:bidi="en-US"/>
        </w:rPr>
        <w:t>三、交付要求</w:t>
      </w:r>
    </w:p>
    <w:p w14:paraId="74E7080E">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1.交付时间：</w:t>
      </w:r>
    </w:p>
    <w:p w14:paraId="1EFE0DE2">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自合同签订之日起</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0日</w:t>
      </w:r>
      <w:r>
        <w:rPr>
          <w:rFonts w:hint="eastAsia" w:ascii="仿宋_GB2312" w:hAnsi="仿宋_GB2312" w:eastAsia="仿宋_GB2312" w:cs="仿宋_GB2312"/>
          <w:b w:val="0"/>
          <w:bCs/>
          <w:color w:val="000000"/>
          <w:sz w:val="32"/>
          <w:szCs w:val="32"/>
          <w:lang w:val="en-US" w:eastAsia="zh-CN"/>
        </w:rPr>
        <w:t>。</w:t>
      </w:r>
    </w:p>
    <w:p w14:paraId="427C952E">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eastAsia="zh-CN"/>
        </w:rPr>
        <w:t>2.交付地点：</w:t>
      </w:r>
      <w:r>
        <w:rPr>
          <w:rFonts w:hint="eastAsia" w:ascii="仿宋_GB2312" w:hAnsi="仿宋_GB2312" w:eastAsia="仿宋_GB2312" w:cs="仿宋_GB2312"/>
          <w:b w:val="0"/>
          <w:bCs/>
          <w:color w:val="000000"/>
          <w:sz w:val="32"/>
          <w:szCs w:val="32"/>
          <w:lang w:eastAsia="zh-CN"/>
        </w:rPr>
        <w:t>采购人指定地点。</w:t>
      </w:r>
    </w:p>
    <w:p w14:paraId="5991116E">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val="en-US" w:eastAsia="zh-CN"/>
        </w:rPr>
        <w:t>3.交付条件/方式</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val="0"/>
          <w:bCs/>
          <w:color w:val="000000"/>
          <w:sz w:val="32"/>
          <w:szCs w:val="32"/>
          <w:lang w:val="en-US" w:eastAsia="zh-CN"/>
        </w:rPr>
        <w:t>完成指定的网络安全设备特征库及病毒库授权升级服务。</w:t>
      </w:r>
    </w:p>
    <w:p w14:paraId="028BC6B5">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b w:val="0"/>
          <w:bCs w:val="0"/>
          <w:kern w:val="2"/>
          <w:sz w:val="32"/>
          <w:szCs w:val="32"/>
          <w:lang w:val="en-US" w:eastAsia="zh-CN" w:bidi="en-US"/>
        </w:rPr>
      </w:pPr>
      <w:r>
        <w:rPr>
          <w:rFonts w:hint="eastAsia" w:ascii="黑体" w:hAnsi="黑体" w:eastAsia="黑体" w:cs="黑体"/>
          <w:b w:val="0"/>
          <w:bCs w:val="0"/>
          <w:kern w:val="2"/>
          <w:sz w:val="32"/>
          <w:szCs w:val="32"/>
          <w:lang w:val="en-US" w:eastAsia="zh-CN" w:bidi="en-US"/>
        </w:rPr>
        <w:t>四、验收步骤及要求</w:t>
      </w:r>
    </w:p>
    <w:p w14:paraId="5498D6B4">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lang w:eastAsia="zh-CN"/>
        </w:rPr>
        <w:t>.验收条件、方法：</w:t>
      </w:r>
      <w:r>
        <w:rPr>
          <w:rFonts w:hint="eastAsia" w:ascii="仿宋_GB2312" w:hAnsi="仿宋_GB2312" w:eastAsia="仿宋_GB2312" w:cs="仿宋_GB2312"/>
          <w:b w:val="0"/>
          <w:bCs/>
          <w:color w:val="000000"/>
          <w:sz w:val="32"/>
          <w:szCs w:val="32"/>
          <w:lang w:eastAsia="zh-CN"/>
        </w:rPr>
        <w:t>成交人完成指定的网络安全设备特征库及病毒库授权升级服务。</w:t>
      </w:r>
    </w:p>
    <w:p w14:paraId="2AFB1D5F">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b w:val="0"/>
          <w:bCs w:val="0"/>
          <w:kern w:val="2"/>
          <w:sz w:val="32"/>
          <w:szCs w:val="32"/>
          <w:lang w:val="en-US" w:eastAsia="zh-CN" w:bidi="en-US"/>
        </w:rPr>
      </w:pPr>
      <w:r>
        <w:rPr>
          <w:rFonts w:hint="eastAsia" w:ascii="黑体" w:hAnsi="黑体" w:eastAsia="黑体" w:cs="黑体"/>
          <w:b w:val="0"/>
          <w:bCs w:val="0"/>
          <w:kern w:val="2"/>
          <w:sz w:val="32"/>
          <w:szCs w:val="32"/>
          <w:lang w:val="en-US" w:eastAsia="zh-CN" w:bidi="en-US"/>
        </w:rPr>
        <w:t>五、合同款支付</w:t>
      </w:r>
    </w:p>
    <w:p w14:paraId="348D13AE">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完成指定的网络安全设备特征库及病毒库授权升级服务，且供应商提出申请后30天内采购人支付合同价款的100%（成交供应商应提供等额发票）的货款，达到付款条件起30日，支付合同总金额的100%。</w:t>
      </w:r>
    </w:p>
    <w:p w14:paraId="3D1E0A11">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b w:val="0"/>
          <w:bCs w:val="0"/>
          <w:kern w:val="2"/>
          <w:sz w:val="32"/>
          <w:szCs w:val="32"/>
          <w:lang w:val="en-US" w:eastAsia="zh-CN" w:bidi="en-US"/>
        </w:rPr>
      </w:pPr>
      <w:r>
        <w:rPr>
          <w:rFonts w:hint="eastAsia" w:ascii="黑体" w:hAnsi="黑体" w:eastAsia="黑体" w:cs="黑体"/>
          <w:b w:val="0"/>
          <w:bCs w:val="0"/>
          <w:kern w:val="2"/>
          <w:sz w:val="32"/>
          <w:szCs w:val="32"/>
          <w:lang w:val="en-US" w:eastAsia="zh-CN" w:bidi="en-US"/>
        </w:rPr>
        <w:t>六、违约责任</w:t>
      </w:r>
    </w:p>
    <w:p w14:paraId="152FE6B0">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lang w:eastAsia="zh-CN"/>
        </w:rPr>
        <w:t>1.解除合同违约责任。</w:t>
      </w:r>
      <w:r>
        <w:rPr>
          <w:rFonts w:hint="eastAsia" w:ascii="仿宋_GB2312" w:hAnsi="仿宋_GB2312" w:eastAsia="仿宋_GB2312" w:cs="仿宋_GB2312"/>
          <w:b w:val="0"/>
          <w:bCs/>
          <w:color w:val="000000"/>
          <w:sz w:val="32"/>
          <w:szCs w:val="32"/>
          <w:lang w:eastAsia="zh-CN"/>
        </w:rPr>
        <w:t>签订合同后因成交人任何违约行为导致本合同无法正常继续履行或提前终止。</w:t>
      </w:r>
    </w:p>
    <w:p w14:paraId="586DA3C0">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val="en-US" w:eastAsia="zh-CN"/>
        </w:rPr>
        <w:t>七</w:t>
      </w:r>
      <w:r>
        <w:rPr>
          <w:rFonts w:hint="eastAsia" w:ascii="黑体" w:hAnsi="黑体" w:eastAsia="黑体" w:cs="黑体"/>
          <w:b w:val="0"/>
          <w:bCs/>
          <w:color w:val="000000"/>
          <w:sz w:val="32"/>
          <w:szCs w:val="32"/>
          <w:lang w:eastAsia="zh-CN"/>
        </w:rPr>
        <w:t>、报价人须知</w:t>
      </w:r>
    </w:p>
    <w:p w14:paraId="5BD40E94">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报价人应对本次招标活动出具报价承诺函，对竞价文件进行书面确认及承诺，否则视为无效投标。所有报价人响应文件均由采购人存档，不再退还报价人。</w:t>
      </w:r>
    </w:p>
    <w:p w14:paraId="4FC956A2">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报价人需咨询本次竞价采购活动相关事项的，请与宁德市医保</w:t>
      </w:r>
      <w:r>
        <w:rPr>
          <w:rFonts w:hint="eastAsia" w:ascii="仿宋_GB2312" w:hAnsi="仿宋_GB2312" w:eastAsia="仿宋_GB2312" w:cs="仿宋_GB2312"/>
          <w:b w:val="0"/>
          <w:bCs/>
          <w:color w:val="000000"/>
          <w:sz w:val="32"/>
          <w:szCs w:val="32"/>
          <w:lang w:val="en-US" w:eastAsia="zh-CN"/>
        </w:rPr>
        <w:t>局办公室</w:t>
      </w:r>
      <w:r>
        <w:rPr>
          <w:rFonts w:hint="eastAsia" w:ascii="仿宋_GB2312" w:hAnsi="仿宋_GB2312" w:eastAsia="仿宋_GB2312" w:cs="仿宋_GB2312"/>
          <w:b w:val="0"/>
          <w:bCs/>
          <w:color w:val="000000"/>
          <w:sz w:val="32"/>
          <w:szCs w:val="32"/>
          <w:lang w:eastAsia="zh-CN"/>
        </w:rPr>
        <w:t>（0593</w:t>
      </w:r>
      <w:r>
        <w:rPr>
          <w:rFonts w:hint="eastAsia" w:ascii="仿宋_GB2312" w:hAnsi="仿宋_GB2312" w:eastAsia="仿宋_GB2312" w:cs="仿宋_GB2312"/>
          <w:b w:val="0"/>
          <w:bCs/>
          <w:color w:val="000000"/>
          <w:sz w:val="32"/>
          <w:szCs w:val="32"/>
          <w:lang w:val="en-US" w:eastAsia="zh-CN"/>
        </w:rPr>
        <w:t>-2376333</w:t>
      </w:r>
      <w:r>
        <w:rPr>
          <w:rFonts w:hint="eastAsia" w:ascii="仿宋_GB2312" w:hAnsi="仿宋_GB2312" w:eastAsia="仿宋_GB2312" w:cs="仿宋_GB2312"/>
          <w:b w:val="0"/>
          <w:bCs/>
          <w:color w:val="000000"/>
          <w:sz w:val="32"/>
          <w:szCs w:val="32"/>
          <w:lang w:eastAsia="zh-CN"/>
        </w:rPr>
        <w:t>）联系。</w:t>
      </w:r>
    </w:p>
    <w:p w14:paraId="6CC393E4">
      <w:pPr>
        <w:pStyle w:val="2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竞价文件最终解释权属宁德市医保</w:t>
      </w:r>
      <w:r>
        <w:rPr>
          <w:rFonts w:hint="eastAsia" w:ascii="仿宋_GB2312" w:hAnsi="仿宋_GB2312" w:eastAsia="仿宋_GB2312" w:cs="仿宋_GB2312"/>
          <w:b w:val="0"/>
          <w:bCs/>
          <w:color w:val="000000"/>
          <w:sz w:val="32"/>
          <w:szCs w:val="32"/>
          <w:lang w:val="en-US" w:eastAsia="zh-CN"/>
        </w:rPr>
        <w:t>局</w:t>
      </w:r>
      <w:r>
        <w:rPr>
          <w:rFonts w:hint="eastAsia" w:ascii="仿宋_GB2312" w:hAnsi="仿宋_GB2312" w:eastAsia="仿宋_GB2312" w:cs="仿宋_GB2312"/>
          <w:b w:val="0"/>
          <w:bCs/>
          <w:color w:val="000000"/>
          <w:sz w:val="32"/>
          <w:szCs w:val="32"/>
          <w:lang w:eastAsia="zh-CN"/>
        </w:rPr>
        <w:t>。</w:t>
      </w:r>
    </w:p>
    <w:p w14:paraId="029FDA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000000"/>
          <w:sz w:val="32"/>
          <w:szCs w:val="32"/>
          <w:lang w:eastAsia="zh-CN"/>
        </w:rPr>
        <w:br w:type="page"/>
      </w:r>
      <w:bookmarkEnd w:id="12"/>
      <w:bookmarkEnd w:id="13"/>
    </w:p>
    <w:p w14:paraId="18E03F96">
      <w:pPr>
        <w:pStyle w:val="11"/>
        <w:keepNext w:val="0"/>
        <w:keepLines w:val="0"/>
        <w:pageBreakBefore w:val="0"/>
        <w:widowControl w:val="0"/>
        <w:tabs>
          <w:tab w:val="left" w:pos="8280"/>
        </w:tabs>
        <w:kinsoku/>
        <w:wordWrap/>
        <w:overflowPunct/>
        <w:topLinePunct w:val="0"/>
        <w:autoSpaceDE/>
        <w:autoSpaceDN/>
        <w:bidi w:val="0"/>
        <w:adjustRightInd/>
        <w:snapToGrid/>
        <w:spacing w:line="560" w:lineRule="exact"/>
        <w:ind w:right="0" w:firstLine="705" w:firstLineChars="196"/>
        <w:jc w:val="center"/>
        <w:rPr>
          <w:rFonts w:hint="eastAsia" w:ascii="仿宋_GB2312" w:eastAsia="仿宋_GB2312"/>
          <w:b/>
          <w:color w:val="000000"/>
          <w:sz w:val="32"/>
          <w:lang w:eastAsia="zh-CN"/>
        </w:rPr>
      </w:pPr>
      <w:r>
        <w:rPr>
          <w:rFonts w:hint="eastAsia"/>
          <w:sz w:val="36"/>
          <w:szCs w:val="36"/>
          <w:lang w:eastAsia="zh-CN"/>
        </w:rPr>
        <w:t>报价一览表</w:t>
      </w:r>
    </w:p>
    <w:p w14:paraId="781161F1">
      <w:pPr>
        <w:pStyle w:val="11"/>
        <w:keepNext w:val="0"/>
        <w:keepLines w:val="0"/>
        <w:pageBreakBefore w:val="0"/>
        <w:widowControl w:val="0"/>
        <w:kinsoku/>
        <w:wordWrap/>
        <w:overflowPunct/>
        <w:topLinePunct w:val="0"/>
        <w:autoSpaceDE/>
        <w:autoSpaceDN/>
        <w:bidi w:val="0"/>
        <w:adjustRightInd/>
        <w:snapToGrid/>
        <w:spacing w:line="560" w:lineRule="exact"/>
        <w:ind w:right="0" w:firstLine="0"/>
        <w:jc w:val="center"/>
        <w:rPr>
          <w:rFonts w:hint="eastAsia"/>
          <w:sz w:val="36"/>
          <w:szCs w:val="36"/>
          <w:lang w:eastAsia="zh-CN"/>
        </w:rPr>
      </w:pPr>
    </w:p>
    <w:tbl>
      <w:tblPr>
        <w:tblStyle w:val="30"/>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6"/>
        <w:gridCol w:w="1011"/>
        <w:gridCol w:w="789"/>
        <w:gridCol w:w="700"/>
        <w:gridCol w:w="763"/>
        <w:gridCol w:w="1600"/>
        <w:gridCol w:w="1112"/>
        <w:gridCol w:w="650"/>
        <w:gridCol w:w="1850"/>
        <w:gridCol w:w="787"/>
      </w:tblGrid>
      <w:tr w14:paraId="1F5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76" w:type="dxa"/>
            <w:shd w:val="clear" w:color="auto" w:fill="auto"/>
            <w:noWrap/>
            <w:vAlign w:val="center"/>
          </w:tcPr>
          <w:p w14:paraId="5D3D7143">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编号</w:t>
            </w:r>
          </w:p>
        </w:tc>
        <w:tc>
          <w:tcPr>
            <w:tcW w:w="1011" w:type="dxa"/>
            <w:shd w:val="clear" w:color="auto" w:fill="auto"/>
            <w:noWrap/>
            <w:vAlign w:val="center"/>
          </w:tcPr>
          <w:p w14:paraId="03453CFE">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jc w:val="center"/>
              <w:textAlignment w:val="auto"/>
              <w:rPr>
                <w:rStyle w:val="33"/>
                <w:rFonts w:hint="eastAsia" w:ascii="宋体" w:hAnsi="宋体" w:eastAsia="宋体" w:cs="宋体"/>
                <w:b/>
                <w:bCs/>
              </w:rPr>
            </w:pPr>
            <w:r>
              <w:rPr>
                <w:rStyle w:val="33"/>
                <w:rFonts w:hint="eastAsia" w:ascii="宋体" w:hAnsi="宋体" w:eastAsia="宋体" w:cs="宋体"/>
                <w:b/>
                <w:bCs/>
              </w:rPr>
              <w:t>设备</w:t>
            </w:r>
          </w:p>
          <w:p w14:paraId="769BADDF">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jc w:val="center"/>
              <w:textAlignment w:val="auto"/>
              <w:rPr>
                <w:rFonts w:hint="eastAsia" w:ascii="楷体" w:hAnsi="楷体" w:eastAsia="楷体" w:cs="楷体"/>
                <w:b/>
                <w:bCs/>
                <w:i w:val="0"/>
                <w:iCs w:val="0"/>
                <w:color w:val="000000"/>
                <w:sz w:val="21"/>
                <w:szCs w:val="21"/>
                <w:u w:val="none"/>
              </w:rPr>
            </w:pPr>
            <w:r>
              <w:rPr>
                <w:rStyle w:val="33"/>
                <w:rFonts w:hint="eastAsia" w:ascii="宋体" w:hAnsi="宋体" w:eastAsia="宋体" w:cs="宋体"/>
                <w:b/>
                <w:bCs/>
              </w:rPr>
              <w:t>制造商</w:t>
            </w:r>
          </w:p>
        </w:tc>
        <w:tc>
          <w:tcPr>
            <w:tcW w:w="1489" w:type="dxa"/>
            <w:gridSpan w:val="2"/>
            <w:shd w:val="clear" w:color="auto" w:fill="auto"/>
            <w:noWrap/>
            <w:vAlign w:val="center"/>
          </w:tcPr>
          <w:p w14:paraId="0092B1D7">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eastAsia" w:ascii="楷体" w:hAnsi="楷体" w:eastAsia="楷体" w:cs="楷体"/>
                <w:b/>
                <w:bCs/>
                <w:i w:val="0"/>
                <w:iCs w:val="0"/>
                <w:color w:val="000000"/>
                <w:sz w:val="21"/>
                <w:szCs w:val="21"/>
                <w:u w:val="none"/>
              </w:rPr>
            </w:pPr>
            <w:r>
              <w:rPr>
                <w:rStyle w:val="33"/>
                <w:rFonts w:hint="eastAsia" w:ascii="宋体" w:hAnsi="宋体" w:eastAsia="宋体" w:cs="宋体"/>
                <w:b/>
                <w:bCs/>
              </w:rPr>
              <w:t>设备型号</w:t>
            </w:r>
          </w:p>
        </w:tc>
        <w:tc>
          <w:tcPr>
            <w:tcW w:w="763" w:type="dxa"/>
            <w:shd w:val="clear" w:color="auto" w:fill="auto"/>
            <w:noWrap/>
            <w:vAlign w:val="center"/>
          </w:tcPr>
          <w:p w14:paraId="4942B1DC">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eastAsia" w:ascii="楷体" w:hAnsi="楷体" w:eastAsia="楷体" w:cs="楷体"/>
                <w:b/>
                <w:bCs/>
                <w:i w:val="0"/>
                <w:iCs w:val="0"/>
                <w:color w:val="000000"/>
                <w:sz w:val="21"/>
                <w:szCs w:val="21"/>
                <w:u w:val="none"/>
              </w:rPr>
            </w:pPr>
            <w:r>
              <w:rPr>
                <w:rStyle w:val="33"/>
                <w:rFonts w:hint="eastAsia" w:ascii="宋体" w:hAnsi="宋体" w:eastAsia="宋体" w:cs="宋体"/>
                <w:b/>
                <w:bCs/>
              </w:rPr>
              <w:t>数量</w:t>
            </w:r>
          </w:p>
        </w:tc>
        <w:tc>
          <w:tcPr>
            <w:tcW w:w="1600" w:type="dxa"/>
            <w:shd w:val="clear" w:color="auto" w:fill="auto"/>
            <w:noWrap/>
            <w:vAlign w:val="center"/>
          </w:tcPr>
          <w:p w14:paraId="55463E05">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名称</w:t>
            </w:r>
          </w:p>
        </w:tc>
        <w:tc>
          <w:tcPr>
            <w:tcW w:w="1112" w:type="dxa"/>
            <w:shd w:val="clear" w:color="auto" w:fill="auto"/>
            <w:vAlign w:val="center"/>
          </w:tcPr>
          <w:p w14:paraId="02E53624">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单价</w:t>
            </w:r>
          </w:p>
        </w:tc>
        <w:tc>
          <w:tcPr>
            <w:tcW w:w="650" w:type="dxa"/>
            <w:shd w:val="clear" w:color="auto" w:fill="auto"/>
            <w:noWrap/>
            <w:vAlign w:val="center"/>
          </w:tcPr>
          <w:p w14:paraId="328AA450">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单位</w:t>
            </w:r>
          </w:p>
        </w:tc>
        <w:tc>
          <w:tcPr>
            <w:tcW w:w="1850" w:type="dxa"/>
            <w:shd w:val="clear" w:color="auto" w:fill="auto"/>
            <w:vAlign w:val="center"/>
          </w:tcPr>
          <w:p w14:paraId="0DAD4F02">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合计（元）</w:t>
            </w:r>
          </w:p>
        </w:tc>
        <w:tc>
          <w:tcPr>
            <w:tcW w:w="787" w:type="dxa"/>
            <w:shd w:val="clear" w:color="auto" w:fill="auto"/>
            <w:vAlign w:val="center"/>
          </w:tcPr>
          <w:p w14:paraId="4933F25D">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备注</w:t>
            </w:r>
          </w:p>
        </w:tc>
      </w:tr>
      <w:tr w14:paraId="45E4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5" w:hRule="atLeast"/>
          <w:jc w:val="center"/>
        </w:trPr>
        <w:tc>
          <w:tcPr>
            <w:tcW w:w="676" w:type="dxa"/>
            <w:vMerge w:val="restart"/>
            <w:shd w:val="clear" w:color="auto" w:fill="auto"/>
            <w:vAlign w:val="center"/>
          </w:tcPr>
          <w:p w14:paraId="4875D51E">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11" w:type="dxa"/>
            <w:vMerge w:val="restart"/>
            <w:shd w:val="clear" w:color="auto" w:fill="auto"/>
            <w:vAlign w:val="center"/>
          </w:tcPr>
          <w:p w14:paraId="7D9C63E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b w:val="0"/>
                <w:bCs/>
                <w:color w:val="000000"/>
                <w:lang w:val="en-US" w:eastAsia="zh-CN"/>
              </w:rPr>
              <w:t>深信服</w:t>
            </w:r>
          </w:p>
        </w:tc>
        <w:tc>
          <w:tcPr>
            <w:tcW w:w="1489" w:type="dxa"/>
            <w:gridSpan w:val="2"/>
            <w:shd w:val="clear" w:color="auto" w:fill="auto"/>
            <w:vAlign w:val="center"/>
          </w:tcPr>
          <w:p w14:paraId="494159D0">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sz w:val="19"/>
                <w:szCs w:val="19"/>
                <w:lang w:val="en-US" w:eastAsia="zh-CN"/>
              </w:rPr>
              <w:t>AC-1000-E620</w:t>
            </w:r>
          </w:p>
        </w:tc>
        <w:tc>
          <w:tcPr>
            <w:tcW w:w="763" w:type="dxa"/>
            <w:shd w:val="clear" w:color="auto" w:fill="auto"/>
            <w:vAlign w:val="center"/>
          </w:tcPr>
          <w:p w14:paraId="6C6A3ED2">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sz w:val="19"/>
                <w:szCs w:val="19"/>
                <w:lang w:val="en-US" w:eastAsia="zh-CN"/>
              </w:rPr>
              <w:t>1</w:t>
            </w:r>
          </w:p>
        </w:tc>
        <w:tc>
          <w:tcPr>
            <w:tcW w:w="1600" w:type="dxa"/>
            <w:shd w:val="clear" w:color="auto" w:fill="auto"/>
            <w:vAlign w:val="center"/>
          </w:tcPr>
          <w:p w14:paraId="2FA28DCC">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sz w:val="19"/>
                <w:szCs w:val="19"/>
                <w:lang w:val="en-US" w:eastAsia="zh-CN"/>
              </w:rPr>
              <w:t>上网行为管理</w:t>
            </w:r>
          </w:p>
        </w:tc>
        <w:tc>
          <w:tcPr>
            <w:tcW w:w="1112" w:type="dxa"/>
            <w:shd w:val="clear" w:color="auto" w:fill="auto"/>
            <w:vAlign w:val="center"/>
          </w:tcPr>
          <w:p w14:paraId="00B57081">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650" w:type="dxa"/>
            <w:shd w:val="clear" w:color="auto" w:fill="auto"/>
            <w:vAlign w:val="center"/>
          </w:tcPr>
          <w:p w14:paraId="12FA8897">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lang w:val="en-US"/>
              </w:rPr>
            </w:pPr>
            <w:r>
              <w:rPr>
                <w:rStyle w:val="116"/>
                <w:rFonts w:hint="default" w:ascii="Times New Roman" w:hAnsi="Times New Roman" w:cs="Times New Roman"/>
                <w:sz w:val="21"/>
                <w:szCs w:val="21"/>
                <w:lang w:val="en-US" w:eastAsia="zh-CN" w:bidi="ar"/>
              </w:rPr>
              <w:t>套</w:t>
            </w:r>
          </w:p>
        </w:tc>
        <w:tc>
          <w:tcPr>
            <w:tcW w:w="1850" w:type="dxa"/>
            <w:shd w:val="clear" w:color="auto" w:fill="auto"/>
            <w:vAlign w:val="center"/>
          </w:tcPr>
          <w:p w14:paraId="4E8639A8">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787" w:type="dxa"/>
            <w:shd w:val="clear" w:color="auto" w:fill="auto"/>
            <w:vAlign w:val="center"/>
          </w:tcPr>
          <w:p w14:paraId="0A8B31BF">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3年</w:t>
            </w:r>
          </w:p>
        </w:tc>
      </w:tr>
      <w:tr w14:paraId="4D3A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76" w:type="dxa"/>
            <w:vMerge w:val="continue"/>
            <w:shd w:val="clear" w:color="auto" w:fill="auto"/>
            <w:vAlign w:val="center"/>
          </w:tcPr>
          <w:p w14:paraId="16E15FAB">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1011" w:type="dxa"/>
            <w:vMerge w:val="continue"/>
            <w:shd w:val="clear" w:color="auto" w:fill="auto"/>
            <w:vAlign w:val="center"/>
          </w:tcPr>
          <w:p w14:paraId="4B843E68">
            <w:pPr>
              <w:keepNext w:val="0"/>
              <w:keepLines w:val="0"/>
              <w:pageBreakBefore w:val="0"/>
              <w:widowControl w:val="0"/>
              <w:kinsoku/>
              <w:wordWrap/>
              <w:overflowPunct/>
              <w:topLinePunct w:val="0"/>
              <w:autoSpaceDE/>
              <w:autoSpaceDN/>
              <w:bidi w:val="0"/>
              <w:adjustRightInd/>
              <w:snapToGrid/>
              <w:spacing w:line="560" w:lineRule="exact"/>
              <w:ind w:right="0"/>
              <w:rPr>
                <w:rFonts w:hint="default" w:ascii="Times New Roman" w:hAnsi="Times New Roman" w:eastAsia="宋体" w:cs="Times New Roman"/>
                <w:i w:val="0"/>
                <w:iCs w:val="0"/>
                <w:color w:val="000000"/>
                <w:sz w:val="21"/>
                <w:szCs w:val="21"/>
                <w:u w:val="none"/>
              </w:rPr>
            </w:pPr>
          </w:p>
        </w:tc>
        <w:tc>
          <w:tcPr>
            <w:tcW w:w="1489" w:type="dxa"/>
            <w:gridSpan w:val="2"/>
            <w:shd w:val="clear" w:color="auto" w:fill="auto"/>
            <w:vAlign w:val="center"/>
          </w:tcPr>
          <w:p w14:paraId="11AE3D92">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sz w:val="19"/>
                <w:szCs w:val="19"/>
                <w:lang w:val="en-US" w:eastAsia="zh-CN"/>
              </w:rPr>
              <w:t>AF-1000-L4570</w:t>
            </w:r>
          </w:p>
        </w:tc>
        <w:tc>
          <w:tcPr>
            <w:tcW w:w="763" w:type="dxa"/>
            <w:shd w:val="clear" w:color="auto" w:fill="auto"/>
            <w:vAlign w:val="center"/>
          </w:tcPr>
          <w:p w14:paraId="1E6EE5DF">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sz w:val="19"/>
                <w:szCs w:val="19"/>
                <w:lang w:val="en-US" w:eastAsia="zh-CN"/>
              </w:rPr>
              <w:t>1</w:t>
            </w:r>
          </w:p>
        </w:tc>
        <w:tc>
          <w:tcPr>
            <w:tcW w:w="1600" w:type="dxa"/>
            <w:shd w:val="clear" w:color="auto" w:fill="auto"/>
            <w:vAlign w:val="center"/>
          </w:tcPr>
          <w:p w14:paraId="009CE154">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sz w:val="19"/>
                <w:szCs w:val="19"/>
                <w:lang w:val="en-US" w:eastAsia="zh-CN"/>
              </w:rPr>
              <w:t>下一代防火墙</w:t>
            </w:r>
          </w:p>
        </w:tc>
        <w:tc>
          <w:tcPr>
            <w:tcW w:w="1112" w:type="dxa"/>
            <w:shd w:val="clear" w:color="auto" w:fill="auto"/>
            <w:vAlign w:val="center"/>
          </w:tcPr>
          <w:p w14:paraId="2175238A">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650" w:type="dxa"/>
            <w:shd w:val="clear" w:color="auto" w:fill="auto"/>
            <w:vAlign w:val="center"/>
          </w:tcPr>
          <w:p w14:paraId="746D9DFE">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rPr>
            </w:pPr>
            <w:r>
              <w:rPr>
                <w:rStyle w:val="116"/>
                <w:rFonts w:hint="default" w:ascii="Times New Roman" w:hAnsi="Times New Roman" w:cs="Times New Roman"/>
                <w:sz w:val="21"/>
                <w:szCs w:val="21"/>
                <w:lang w:val="en-US" w:eastAsia="zh-CN" w:bidi="ar"/>
              </w:rPr>
              <w:t>套</w:t>
            </w:r>
          </w:p>
        </w:tc>
        <w:tc>
          <w:tcPr>
            <w:tcW w:w="1850" w:type="dxa"/>
            <w:shd w:val="clear" w:color="auto" w:fill="auto"/>
            <w:vAlign w:val="center"/>
          </w:tcPr>
          <w:p w14:paraId="13E24680">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787" w:type="dxa"/>
            <w:shd w:val="clear" w:color="auto" w:fill="auto"/>
            <w:vAlign w:val="center"/>
          </w:tcPr>
          <w:p w14:paraId="58649733">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3年</w:t>
            </w:r>
          </w:p>
        </w:tc>
      </w:tr>
      <w:tr w14:paraId="5D16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5" w:hRule="atLeast"/>
          <w:jc w:val="center"/>
        </w:trPr>
        <w:tc>
          <w:tcPr>
            <w:tcW w:w="676" w:type="dxa"/>
            <w:vMerge w:val="continue"/>
            <w:shd w:val="clear" w:color="auto" w:fill="auto"/>
            <w:vAlign w:val="center"/>
          </w:tcPr>
          <w:p w14:paraId="3D9B8AE3">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1011" w:type="dxa"/>
            <w:vMerge w:val="continue"/>
            <w:shd w:val="clear" w:color="auto" w:fill="auto"/>
            <w:vAlign w:val="center"/>
          </w:tcPr>
          <w:p w14:paraId="56816E05">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rPr>
            </w:pPr>
          </w:p>
        </w:tc>
        <w:tc>
          <w:tcPr>
            <w:tcW w:w="1489" w:type="dxa"/>
            <w:gridSpan w:val="2"/>
            <w:shd w:val="clear" w:color="auto" w:fill="auto"/>
            <w:vAlign w:val="center"/>
          </w:tcPr>
          <w:p w14:paraId="0AA8F666">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sz w:val="19"/>
                <w:szCs w:val="19"/>
                <w:lang w:val="en-US" w:eastAsia="zh-CN"/>
              </w:rPr>
              <w:t>AF-1000-A400</w:t>
            </w:r>
          </w:p>
        </w:tc>
        <w:tc>
          <w:tcPr>
            <w:tcW w:w="763" w:type="dxa"/>
            <w:shd w:val="clear" w:color="auto" w:fill="auto"/>
            <w:vAlign w:val="center"/>
          </w:tcPr>
          <w:p w14:paraId="66E47CD0">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sz w:val="19"/>
                <w:szCs w:val="19"/>
                <w:lang w:val="en-US" w:eastAsia="zh-CN"/>
              </w:rPr>
              <w:t>1</w:t>
            </w:r>
          </w:p>
        </w:tc>
        <w:tc>
          <w:tcPr>
            <w:tcW w:w="1600" w:type="dxa"/>
            <w:shd w:val="clear" w:color="auto" w:fill="auto"/>
            <w:vAlign w:val="center"/>
          </w:tcPr>
          <w:p w14:paraId="31B8702C">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jc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sz w:val="19"/>
                <w:szCs w:val="19"/>
                <w:lang w:val="en-US" w:eastAsia="zh-CN"/>
              </w:rPr>
              <w:t>下一代防火墙</w:t>
            </w:r>
          </w:p>
        </w:tc>
        <w:tc>
          <w:tcPr>
            <w:tcW w:w="1112" w:type="dxa"/>
            <w:shd w:val="clear" w:color="auto" w:fill="auto"/>
            <w:vAlign w:val="center"/>
          </w:tcPr>
          <w:p w14:paraId="2FBD4CA2">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650" w:type="dxa"/>
            <w:shd w:val="clear" w:color="auto" w:fill="auto"/>
            <w:vAlign w:val="center"/>
          </w:tcPr>
          <w:p w14:paraId="77A3DD8D">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rPr>
            </w:pPr>
            <w:r>
              <w:rPr>
                <w:rStyle w:val="116"/>
                <w:rFonts w:hint="default" w:ascii="Times New Roman" w:hAnsi="Times New Roman" w:cs="Times New Roman"/>
                <w:sz w:val="21"/>
                <w:szCs w:val="21"/>
                <w:lang w:val="en-US" w:eastAsia="zh-CN" w:bidi="ar"/>
              </w:rPr>
              <w:t>套</w:t>
            </w:r>
          </w:p>
        </w:tc>
        <w:tc>
          <w:tcPr>
            <w:tcW w:w="1850" w:type="dxa"/>
            <w:shd w:val="clear" w:color="auto" w:fill="auto"/>
            <w:vAlign w:val="center"/>
          </w:tcPr>
          <w:p w14:paraId="298E6391">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c>
          <w:tcPr>
            <w:tcW w:w="787" w:type="dxa"/>
            <w:shd w:val="clear" w:color="auto" w:fill="auto"/>
            <w:vAlign w:val="center"/>
          </w:tcPr>
          <w:p w14:paraId="1F70C6FD">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3年</w:t>
            </w:r>
          </w:p>
        </w:tc>
      </w:tr>
      <w:tr w14:paraId="2EAF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6" w:type="dxa"/>
            <w:shd w:val="clear" w:color="auto" w:fill="auto"/>
            <w:vAlign w:val="center"/>
          </w:tcPr>
          <w:p w14:paraId="1EB4ADF2">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rPr>
            </w:pPr>
            <w:r>
              <w:rPr>
                <w:rStyle w:val="116"/>
                <w:rFonts w:hint="default" w:ascii="Times New Roman" w:hAnsi="Times New Roman" w:cs="Times New Roman"/>
                <w:sz w:val="21"/>
                <w:szCs w:val="21"/>
                <w:lang w:val="en-US" w:eastAsia="zh-CN" w:bidi="ar"/>
              </w:rPr>
              <w:t>合计</w:t>
            </w:r>
          </w:p>
        </w:tc>
        <w:tc>
          <w:tcPr>
            <w:tcW w:w="1800" w:type="dxa"/>
            <w:gridSpan w:val="2"/>
            <w:shd w:val="clear" w:color="auto" w:fill="auto"/>
            <w:vAlign w:val="center"/>
          </w:tcPr>
          <w:p w14:paraId="359BD45C">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大写金额（元）：</w:t>
            </w:r>
          </w:p>
        </w:tc>
        <w:tc>
          <w:tcPr>
            <w:tcW w:w="3063" w:type="dxa"/>
            <w:gridSpan w:val="3"/>
            <w:shd w:val="clear" w:color="auto" w:fill="auto"/>
            <w:vAlign w:val="center"/>
          </w:tcPr>
          <w:p w14:paraId="69CB7B9F">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rPr>
            </w:pPr>
          </w:p>
        </w:tc>
        <w:tc>
          <w:tcPr>
            <w:tcW w:w="1762" w:type="dxa"/>
            <w:gridSpan w:val="2"/>
            <w:shd w:val="clear" w:color="auto" w:fill="auto"/>
            <w:vAlign w:val="center"/>
          </w:tcPr>
          <w:p w14:paraId="5AF80CB5">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小写金额（元）：</w:t>
            </w:r>
          </w:p>
        </w:tc>
        <w:tc>
          <w:tcPr>
            <w:tcW w:w="2637" w:type="dxa"/>
            <w:gridSpan w:val="2"/>
            <w:shd w:val="clear" w:color="auto" w:fill="auto"/>
            <w:vAlign w:val="center"/>
          </w:tcPr>
          <w:p w14:paraId="53B5B509">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宋体" w:cs="Times New Roman"/>
                <w:i w:val="0"/>
                <w:iCs w:val="0"/>
                <w:color w:val="000000"/>
                <w:sz w:val="21"/>
                <w:szCs w:val="21"/>
                <w:u w:val="none"/>
              </w:rPr>
            </w:pPr>
          </w:p>
        </w:tc>
      </w:tr>
    </w:tbl>
    <w:p w14:paraId="2F5D5B7F">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注：具体数量以实际为准。　　</w:t>
      </w:r>
    </w:p>
    <w:p w14:paraId="7935AE37">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联系人：　　　　　　　　　电话：</w:t>
      </w:r>
    </w:p>
    <w:p w14:paraId="2E8D098E">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p>
    <w:p w14:paraId="18362B2F">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供应商（填写全称并加盖公章）：</w:t>
      </w:r>
    </w:p>
    <w:p w14:paraId="5232FFA9">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p>
    <w:p w14:paraId="40791A68">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报价代表（签字）：</w:t>
      </w:r>
    </w:p>
    <w:p w14:paraId="23BD33F1">
      <w:pPr>
        <w:keepNext w:val="0"/>
        <w:keepLines w:val="0"/>
        <w:pageBreakBefore w:val="0"/>
        <w:widowControl w:val="0"/>
        <w:kinsoku/>
        <w:wordWrap/>
        <w:overflowPunct/>
        <w:topLinePunct w:val="0"/>
        <w:autoSpaceDE/>
        <w:autoSpaceDN/>
        <w:bidi w:val="0"/>
        <w:adjustRightInd/>
        <w:snapToGrid/>
        <w:spacing w:line="560" w:lineRule="exact"/>
        <w:ind w:right="0"/>
        <w:rPr>
          <w:rFonts w:hint="eastAsia"/>
          <w:sz w:val="32"/>
          <w:szCs w:val="32"/>
          <w:lang w:eastAsia="zh-CN"/>
        </w:rPr>
      </w:pPr>
    </w:p>
    <w:p w14:paraId="5AC6E15F">
      <w:pPr>
        <w:keepNext w:val="0"/>
        <w:keepLines w:val="0"/>
        <w:pageBreakBefore w:val="0"/>
        <w:widowControl w:val="0"/>
        <w:kinsoku/>
        <w:wordWrap/>
        <w:overflowPunct/>
        <w:topLinePunct w:val="0"/>
        <w:autoSpaceDE/>
        <w:autoSpaceDN/>
        <w:bidi w:val="0"/>
        <w:adjustRightInd/>
        <w:snapToGrid/>
        <w:spacing w:line="560" w:lineRule="exact"/>
        <w:ind w:right="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日　期：2024年   月  　日 </w:t>
      </w:r>
    </w:p>
    <w:sectPr>
      <w:headerReference r:id="rId9" w:type="default"/>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5456">
    <w:pPr>
      <w:pStyle w:val="21"/>
      <w:tabs>
        <w:tab w:val="clear" w:pos="4153"/>
        <w:tab w:val="clear" w:pos="8306"/>
      </w:tabs>
      <w:jc w:val="right"/>
      <w:rPr>
        <w:rFonts w:ascii="仿宋_GB2312" w:eastAsia="仿宋_GB2312"/>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748A">
    <w:pPr>
      <w:pStyle w:val="21"/>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F770">
    <w:pPr>
      <w:pStyle w:val="2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FE36">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7FD1">
    <w:pPr>
      <w:pStyle w:val="22"/>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C5B0">
    <w:pPr>
      <w:pStyle w:val="22"/>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6BBF8">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F"/>
    <w:multiLevelType w:val="multilevel"/>
    <w:tmpl w:val="0000003F"/>
    <w:lvl w:ilvl="0" w:tentative="0">
      <w:start w:val="1"/>
      <w:numFmt w:val="chineseCountingThousand"/>
      <w:pStyle w:val="89"/>
      <w:suff w:val="nothing"/>
      <w:lvlText w:val="第%1部分"/>
      <w:lvlJc w:val="left"/>
      <w:rPr>
        <w:rFonts w:hint="eastAsia" w:ascii="黑体" w:eastAsia="黑体" w:cs="Times New Roman"/>
        <w:sz w:val="32"/>
      </w:rPr>
    </w:lvl>
    <w:lvl w:ilvl="1" w:tentative="0">
      <w:start w:val="1"/>
      <w:numFmt w:val="upperLetter"/>
      <w:suff w:val="nothing"/>
      <w:lvlText w:val="%2"/>
      <w:lvlJc w:val="left"/>
      <w:rPr>
        <w:rFonts w:ascii="CG Times" w:hAnsi="CG Times" w:cs="Times New Roman"/>
        <w:b/>
        <w:i w:val="0"/>
        <w:sz w:val="28"/>
      </w:rPr>
    </w:lvl>
    <w:lvl w:ilvl="2" w:tentative="0">
      <w:start w:val="1"/>
      <w:numFmt w:val="decimal"/>
      <w:suff w:val="nothing"/>
      <w:lvlText w:val="%3"/>
      <w:lvlJc w:val="left"/>
      <w:rPr>
        <w:rFonts w:hint="eastAsia" w:ascii="宋体" w:eastAsia="宋体" w:cs="Times New Roman"/>
        <w:b/>
        <w:i w:val="0"/>
        <w:sz w:val="28"/>
      </w:rPr>
    </w:lvl>
    <w:lvl w:ilvl="3" w:tentative="0">
      <w:start w:val="1"/>
      <w:numFmt w:val="decimal"/>
      <w:suff w:val="nothing"/>
      <w:lvlText w:val=""/>
      <w:lvlJc w:val="left"/>
      <w:rPr>
        <w:rFonts w:hint="eastAsia" w:cs="Times New Roman"/>
      </w:rPr>
    </w:lvl>
    <w:lvl w:ilvl="4" w:tentative="0">
      <w:start w:val="1"/>
      <w:numFmt w:val="decimal"/>
      <w:suff w:val="nothing"/>
      <w:lvlText w:val=""/>
      <w:lvlJc w:val="left"/>
      <w:rPr>
        <w:rFonts w:hint="eastAsia" w:cs="Times New Roman"/>
      </w:rPr>
    </w:lvl>
    <w:lvl w:ilvl="5" w:tentative="0">
      <w:start w:val="1"/>
      <w:numFmt w:val="decimal"/>
      <w:suff w:val="nothing"/>
      <w:lvlText w:val=""/>
      <w:lvlJc w:val="left"/>
      <w:rPr>
        <w:rFonts w:hint="eastAsia" w:cs="Times New Roman"/>
      </w:rPr>
    </w:lvl>
    <w:lvl w:ilvl="6" w:tentative="0">
      <w:start w:val="1"/>
      <w:numFmt w:val="decimal"/>
      <w:suff w:val="nothing"/>
      <w:lvlText w:val=""/>
      <w:lvlJc w:val="left"/>
      <w:rPr>
        <w:rFonts w:hint="eastAsia" w:cs="Times New Roman"/>
      </w:rPr>
    </w:lvl>
    <w:lvl w:ilvl="7" w:tentative="0">
      <w:start w:val="1"/>
      <w:numFmt w:val="decimal"/>
      <w:suff w:val="nothing"/>
      <w:lvlText w:val=""/>
      <w:lvlJc w:val="left"/>
      <w:rPr>
        <w:rFonts w:hint="eastAsia" w:cs="Times New Roman"/>
      </w:rPr>
    </w:lvl>
    <w:lvl w:ilvl="8" w:tentative="0">
      <w:start w:val="1"/>
      <w:numFmt w:val="decimal"/>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NzM1ZjA1OTc3ODdkZDcwMjliNzhjZDAyZGNmNWQifQ=="/>
  </w:docVars>
  <w:rsids>
    <w:rsidRoot w:val="00000000"/>
    <w:rsid w:val="04DD253F"/>
    <w:rsid w:val="13464190"/>
    <w:rsid w:val="482A20A3"/>
    <w:rsid w:val="7B1F1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3"/>
    <w:qFormat/>
    <w:uiPriority w:val="0"/>
    <w:pPr>
      <w:autoSpaceDE/>
      <w:autoSpaceDN/>
      <w:snapToGrid/>
    </w:pPr>
    <w:rPr>
      <w:rFonts w:ascii="Calibri" w:hAnsi="Calibri" w:eastAsia="宋体" w:cs="Times New Roman"/>
      <w:kern w:val="2"/>
      <w:sz w:val="24"/>
      <w:szCs w:val="24"/>
      <w:lang w:val="en-US" w:eastAsia="en-US" w:bidi="en-US"/>
    </w:rPr>
  </w:style>
  <w:style w:type="paragraph" w:styleId="2">
    <w:name w:val="heading 1"/>
    <w:basedOn w:val="1"/>
    <w:next w:val="1"/>
    <w:link w:val="48"/>
    <w:qFormat/>
    <w:uiPriority w:val="9"/>
    <w:pPr>
      <w:keepNext/>
      <w:spacing w:before="240" w:after="60"/>
      <w:jc w:val="center"/>
      <w:outlineLvl w:val="0"/>
    </w:pPr>
    <w:rPr>
      <w:rFonts w:ascii="Cambria" w:hAnsi="Cambria" w:eastAsia="宋体"/>
      <w:b/>
      <w:bCs/>
      <w:kern w:val="32"/>
      <w:sz w:val="32"/>
      <w:szCs w:val="32"/>
    </w:rPr>
  </w:style>
  <w:style w:type="paragraph" w:styleId="3">
    <w:name w:val="heading 2"/>
    <w:basedOn w:val="1"/>
    <w:next w:val="1"/>
    <w:link w:val="96"/>
    <w:qFormat/>
    <w:uiPriority w:val="9"/>
    <w:pPr>
      <w:keepNext/>
      <w:spacing w:before="240" w:after="60"/>
      <w:outlineLvl w:val="1"/>
    </w:pPr>
    <w:rPr>
      <w:rFonts w:ascii="Cambria" w:hAnsi="Cambria" w:eastAsia="宋体"/>
      <w:b/>
      <w:bCs/>
      <w:i/>
      <w:iCs/>
      <w:sz w:val="28"/>
      <w:szCs w:val="28"/>
    </w:rPr>
  </w:style>
  <w:style w:type="paragraph" w:styleId="4">
    <w:name w:val="heading 3"/>
    <w:basedOn w:val="1"/>
    <w:next w:val="1"/>
    <w:link w:val="87"/>
    <w:qFormat/>
    <w:uiPriority w:val="9"/>
    <w:pPr>
      <w:keepNext/>
      <w:spacing w:before="240" w:after="60"/>
      <w:outlineLvl w:val="2"/>
    </w:pPr>
    <w:rPr>
      <w:rFonts w:ascii="Cambria" w:hAnsi="Cambria" w:eastAsia="宋体"/>
      <w:b/>
      <w:bCs/>
      <w:sz w:val="26"/>
      <w:szCs w:val="26"/>
    </w:rPr>
  </w:style>
  <w:style w:type="paragraph" w:styleId="5">
    <w:name w:val="heading 4"/>
    <w:basedOn w:val="1"/>
    <w:next w:val="1"/>
    <w:link w:val="103"/>
    <w:qFormat/>
    <w:uiPriority w:val="9"/>
    <w:pPr>
      <w:keepNext/>
      <w:spacing w:before="240" w:after="60"/>
      <w:outlineLvl w:val="3"/>
    </w:pPr>
    <w:rPr>
      <w:b/>
      <w:bCs/>
      <w:sz w:val="28"/>
      <w:szCs w:val="28"/>
    </w:rPr>
  </w:style>
  <w:style w:type="paragraph" w:styleId="6">
    <w:name w:val="heading 5"/>
    <w:basedOn w:val="1"/>
    <w:next w:val="1"/>
    <w:link w:val="88"/>
    <w:qFormat/>
    <w:uiPriority w:val="9"/>
    <w:pPr>
      <w:spacing w:before="240" w:after="60"/>
      <w:outlineLvl w:val="4"/>
    </w:pPr>
    <w:rPr>
      <w:b/>
      <w:bCs/>
      <w:i/>
      <w:iCs/>
      <w:sz w:val="26"/>
      <w:szCs w:val="26"/>
    </w:rPr>
  </w:style>
  <w:style w:type="paragraph" w:styleId="7">
    <w:name w:val="heading 6"/>
    <w:basedOn w:val="1"/>
    <w:next w:val="1"/>
    <w:link w:val="73"/>
    <w:qFormat/>
    <w:uiPriority w:val="9"/>
    <w:pPr>
      <w:spacing w:before="240" w:after="60"/>
      <w:outlineLvl w:val="5"/>
    </w:pPr>
    <w:rPr>
      <w:b/>
      <w:bCs/>
      <w:sz w:val="22"/>
      <w:szCs w:val="22"/>
    </w:rPr>
  </w:style>
  <w:style w:type="paragraph" w:styleId="8">
    <w:name w:val="heading 7"/>
    <w:basedOn w:val="1"/>
    <w:next w:val="1"/>
    <w:link w:val="108"/>
    <w:qFormat/>
    <w:uiPriority w:val="9"/>
    <w:pPr>
      <w:spacing w:before="240" w:after="60"/>
      <w:outlineLvl w:val="6"/>
    </w:pPr>
  </w:style>
  <w:style w:type="paragraph" w:styleId="9">
    <w:name w:val="heading 8"/>
    <w:basedOn w:val="1"/>
    <w:next w:val="1"/>
    <w:link w:val="99"/>
    <w:qFormat/>
    <w:uiPriority w:val="9"/>
    <w:pPr>
      <w:spacing w:before="240" w:after="60"/>
      <w:outlineLvl w:val="7"/>
    </w:pPr>
    <w:rPr>
      <w:i/>
      <w:iCs/>
    </w:rPr>
  </w:style>
  <w:style w:type="paragraph" w:styleId="10">
    <w:name w:val="heading 9"/>
    <w:basedOn w:val="1"/>
    <w:next w:val="1"/>
    <w:link w:val="75"/>
    <w:qFormat/>
    <w:uiPriority w:val="9"/>
    <w:pPr>
      <w:spacing w:before="240" w:after="60"/>
      <w:outlineLvl w:val="8"/>
    </w:pPr>
    <w:rPr>
      <w:rFonts w:ascii="Cambria" w:hAnsi="Cambria" w:eastAsia="宋体"/>
      <w:sz w:val="22"/>
      <w:szCs w:val="22"/>
    </w:rPr>
  </w:style>
  <w:style w:type="character" w:default="1" w:styleId="32">
    <w:name w:val="Default Paragraph Font"/>
    <w:link w:val="1"/>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11">
    <w:name w:val="Normal Indent"/>
    <w:basedOn w:val="1"/>
    <w:link w:val="49"/>
    <w:qFormat/>
    <w:uiPriority w:val="0"/>
    <w:pPr>
      <w:ind w:firstLine="420"/>
    </w:pPr>
  </w:style>
  <w:style w:type="paragraph" w:styleId="12">
    <w:name w:val="Document Map"/>
    <w:basedOn w:val="1"/>
    <w:link w:val="79"/>
    <w:qFormat/>
    <w:uiPriority w:val="0"/>
    <w:pPr>
      <w:shd w:val="clear" w:color="auto" w:fill="000080"/>
    </w:pPr>
  </w:style>
  <w:style w:type="paragraph" w:styleId="13">
    <w:name w:val="annotation text"/>
    <w:basedOn w:val="1"/>
    <w:link w:val="76"/>
    <w:qFormat/>
    <w:uiPriority w:val="0"/>
    <w:pPr>
      <w:jc w:val="left"/>
    </w:pPr>
  </w:style>
  <w:style w:type="paragraph" w:styleId="14">
    <w:name w:val="Body Text"/>
    <w:basedOn w:val="1"/>
    <w:link w:val="54"/>
    <w:qFormat/>
    <w:uiPriority w:val="0"/>
    <w:pPr>
      <w:spacing w:line="380" w:lineRule="exact"/>
    </w:pPr>
    <w:rPr>
      <w:sz w:val="24"/>
    </w:rPr>
  </w:style>
  <w:style w:type="paragraph" w:styleId="15">
    <w:name w:val="Body Text Indent"/>
    <w:basedOn w:val="1"/>
    <w:link w:val="69"/>
    <w:qFormat/>
    <w:uiPriority w:val="0"/>
    <w:pPr>
      <w:spacing w:after="120"/>
      <w:ind w:left="420" w:leftChars="200"/>
    </w:pPr>
  </w:style>
  <w:style w:type="paragraph" w:styleId="16">
    <w:name w:val="toc 3"/>
    <w:basedOn w:val="1"/>
    <w:next w:val="1"/>
    <w:unhideWhenUsed/>
    <w:qFormat/>
    <w:uiPriority w:val="39"/>
    <w:pPr>
      <w:spacing w:after="100" w:line="276" w:lineRule="auto"/>
      <w:ind w:left="440"/>
    </w:pPr>
    <w:rPr>
      <w:rFonts w:cs="Times New Roman"/>
      <w:sz w:val="22"/>
      <w:szCs w:val="22"/>
      <w:lang w:eastAsia="zh-CN" w:bidi="ar-SA"/>
    </w:rPr>
  </w:style>
  <w:style w:type="paragraph" w:styleId="17">
    <w:name w:val="Plain Text"/>
    <w:basedOn w:val="1"/>
    <w:link w:val="71"/>
    <w:qFormat/>
    <w:uiPriority w:val="0"/>
    <w:rPr>
      <w:rFonts w:ascii="宋体" w:hAnsi="Courier New"/>
    </w:rPr>
  </w:style>
  <w:style w:type="paragraph" w:styleId="18">
    <w:name w:val="Date"/>
    <w:basedOn w:val="1"/>
    <w:next w:val="1"/>
    <w:link w:val="95"/>
    <w:qFormat/>
    <w:uiPriority w:val="0"/>
    <w:rPr>
      <w:sz w:val="28"/>
    </w:rPr>
  </w:style>
  <w:style w:type="paragraph" w:styleId="19">
    <w:name w:val="Body Text Indent 2"/>
    <w:basedOn w:val="1"/>
    <w:link w:val="68"/>
    <w:qFormat/>
    <w:uiPriority w:val="0"/>
    <w:pPr>
      <w:spacing w:after="120" w:line="480" w:lineRule="auto"/>
      <w:ind w:left="420" w:leftChars="200"/>
    </w:pPr>
  </w:style>
  <w:style w:type="paragraph" w:styleId="20">
    <w:name w:val="Balloon Text"/>
    <w:basedOn w:val="1"/>
    <w:link w:val="92"/>
    <w:qFormat/>
    <w:uiPriority w:val="0"/>
    <w:rPr>
      <w:sz w:val="18"/>
    </w:rPr>
  </w:style>
  <w:style w:type="paragraph" w:styleId="21">
    <w:name w:val="footer"/>
    <w:basedOn w:val="1"/>
    <w:link w:val="114"/>
    <w:qFormat/>
    <w:uiPriority w:val="0"/>
    <w:pPr>
      <w:tabs>
        <w:tab w:val="center" w:pos="4153"/>
        <w:tab w:val="right" w:pos="8306"/>
      </w:tabs>
      <w:jc w:val="left"/>
    </w:pPr>
    <w:rPr>
      <w:sz w:val="18"/>
    </w:rPr>
  </w:style>
  <w:style w:type="paragraph" w:styleId="22">
    <w:name w:val="header"/>
    <w:basedOn w:val="1"/>
    <w:link w:val="78"/>
    <w:qFormat/>
    <w:uiPriority w:val="99"/>
    <w:pPr>
      <w:pBdr>
        <w:bottom w:val="single" w:color="000000" w:sz="6" w:space="1"/>
      </w:pBdr>
      <w:tabs>
        <w:tab w:val="center" w:pos="4153"/>
        <w:tab w:val="right" w:pos="8306"/>
      </w:tabs>
      <w:jc w:val="center"/>
    </w:pPr>
    <w:rPr>
      <w:sz w:val="18"/>
    </w:rPr>
  </w:style>
  <w:style w:type="paragraph" w:styleId="23">
    <w:name w:val="toc 1"/>
    <w:basedOn w:val="1"/>
    <w:next w:val="1"/>
    <w:qFormat/>
    <w:uiPriority w:val="39"/>
  </w:style>
  <w:style w:type="paragraph" w:styleId="24">
    <w:name w:val="Subtitle"/>
    <w:basedOn w:val="1"/>
    <w:next w:val="1"/>
    <w:link w:val="93"/>
    <w:qFormat/>
    <w:uiPriority w:val="11"/>
    <w:pPr>
      <w:spacing w:after="60"/>
      <w:jc w:val="center"/>
      <w:outlineLvl w:val="1"/>
    </w:pPr>
    <w:rPr>
      <w:rFonts w:ascii="Cambria" w:hAnsi="Cambria" w:eastAsia="宋体"/>
    </w:rPr>
  </w:style>
  <w:style w:type="paragraph" w:styleId="25">
    <w:name w:val="toc 2"/>
    <w:basedOn w:val="1"/>
    <w:next w:val="1"/>
    <w:qFormat/>
    <w:uiPriority w:val="39"/>
    <w:pPr>
      <w:ind w:left="420" w:leftChars="200"/>
    </w:pPr>
  </w:style>
  <w:style w:type="paragraph" w:styleId="26">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7">
    <w:name w:val="Normal (Web)"/>
    <w:basedOn w:val="1"/>
    <w:qFormat/>
    <w:uiPriority w:val="0"/>
    <w:pPr>
      <w:spacing w:line="300" w:lineRule="auto"/>
    </w:pPr>
    <w:rPr>
      <w:sz w:val="24"/>
    </w:rPr>
  </w:style>
  <w:style w:type="paragraph" w:styleId="28">
    <w:name w:val="Title"/>
    <w:basedOn w:val="1"/>
    <w:next w:val="1"/>
    <w:link w:val="58"/>
    <w:qFormat/>
    <w:uiPriority w:val="10"/>
    <w:pPr>
      <w:spacing w:before="240" w:after="60"/>
      <w:jc w:val="center"/>
      <w:outlineLvl w:val="0"/>
    </w:pPr>
    <w:rPr>
      <w:rFonts w:ascii="Cambria" w:hAnsi="Cambria" w:eastAsia="宋体"/>
      <w:b/>
      <w:bCs/>
      <w:kern w:val="28"/>
      <w:sz w:val="32"/>
      <w:szCs w:val="32"/>
    </w:rPr>
  </w:style>
  <w:style w:type="paragraph" w:styleId="29">
    <w:name w:val="annotation subject"/>
    <w:basedOn w:val="13"/>
    <w:next w:val="13"/>
    <w:link w:val="91"/>
    <w:qFormat/>
    <w:uiPriority w:val="0"/>
    <w:rPr>
      <w:b/>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rPr>
      <w:rFonts w:cs="Times New Roman"/>
    </w:rPr>
  </w:style>
  <w:style w:type="character" w:styleId="35">
    <w:name w:val="FollowedHyperlink"/>
    <w:basedOn w:val="32"/>
    <w:link w:val="1"/>
    <w:qFormat/>
    <w:uiPriority w:val="0"/>
    <w:rPr>
      <w:rFonts w:cs="Times New Roman"/>
      <w:color w:val="800080"/>
      <w:u w:val="single"/>
    </w:rPr>
  </w:style>
  <w:style w:type="character" w:styleId="36">
    <w:name w:val="Emphasis"/>
    <w:basedOn w:val="32"/>
    <w:qFormat/>
    <w:uiPriority w:val="20"/>
    <w:rPr>
      <w:rFonts w:ascii="Calibri" w:hAnsi="Calibri"/>
      <w:b/>
      <w:i/>
      <w:iCs/>
    </w:rPr>
  </w:style>
  <w:style w:type="character" w:styleId="37">
    <w:name w:val="Hyperlink"/>
    <w:basedOn w:val="32"/>
    <w:qFormat/>
    <w:uiPriority w:val="99"/>
    <w:rPr>
      <w:rFonts w:cs="Times New Roman"/>
      <w:color w:val="0000FF"/>
      <w:u w:val="single"/>
    </w:rPr>
  </w:style>
  <w:style w:type="character" w:styleId="38">
    <w:name w:val="annotation reference"/>
    <w:basedOn w:val="32"/>
    <w:qFormat/>
    <w:uiPriority w:val="0"/>
    <w:rPr>
      <w:rFonts w:cs="Times New Roman"/>
      <w:sz w:val="21"/>
    </w:rPr>
  </w:style>
  <w:style w:type="paragraph" w:customStyle="1" w:styleId="39">
    <w:name w:val="Char Char Char Char Char Char Char"/>
    <w:basedOn w:val="1"/>
    <w:qFormat/>
    <w:uiPriority w:val="0"/>
    <w:rPr>
      <w:rFonts w:ascii="Tahoma" w:hAnsi="Tahoma"/>
      <w:sz w:val="24"/>
    </w:rPr>
  </w:style>
  <w:style w:type="character" w:customStyle="1" w:styleId="40">
    <w:name w:val="Date Char"/>
    <w:basedOn w:val="32"/>
    <w:qFormat/>
    <w:locked/>
    <w:uiPriority w:val="0"/>
    <w:rPr>
      <w:rFonts w:ascii="仿宋体" w:hAnsi="Times New Roman" w:eastAsia="仿宋体" w:cs="Times New Roman"/>
      <w:sz w:val="20"/>
      <w:szCs w:val="20"/>
    </w:rPr>
  </w:style>
  <w:style w:type="paragraph" w:customStyle="1" w:styleId="41">
    <w:name w:val="Char1"/>
    <w:basedOn w:val="1"/>
    <w:qFormat/>
    <w:uiPriority w:val="0"/>
    <w:rPr>
      <w:rFonts w:ascii="Tahoma" w:hAnsi="Tahoma"/>
      <w:sz w:val="24"/>
    </w:rPr>
  </w:style>
  <w:style w:type="paragraph" w:customStyle="1" w:styleId="42">
    <w:name w:val="无间隔"/>
    <w:basedOn w:val="1"/>
    <w:qFormat/>
    <w:uiPriority w:val="1"/>
    <w:rPr>
      <w:szCs w:val="32"/>
    </w:rPr>
  </w:style>
  <w:style w:type="character" w:customStyle="1" w:styleId="43">
    <w:name w:val="标题2 Char Char"/>
    <w:link w:val="44"/>
    <w:qFormat/>
    <w:locked/>
    <w:uiPriority w:val="0"/>
    <w:rPr>
      <w:rFonts w:ascii="宋体" w:hAnsi="宋体" w:eastAsia="宋体"/>
      <w:b/>
      <w:i/>
      <w:sz w:val="24"/>
      <w:lang w:val="en-US" w:eastAsia="zh-CN" w:bidi="ar-SA"/>
    </w:rPr>
  </w:style>
  <w:style w:type="paragraph" w:customStyle="1" w:styleId="44">
    <w:name w:val="标题2"/>
    <w:basedOn w:val="1"/>
    <w:link w:val="43"/>
    <w:qFormat/>
    <w:uiPriority w:val="0"/>
    <w:pPr>
      <w:widowControl/>
      <w:jc w:val="left"/>
      <w:outlineLvl w:val="1"/>
    </w:pPr>
    <w:rPr>
      <w:rFonts w:ascii="宋体" w:hAnsi="宋体"/>
      <w:b/>
      <w:i/>
      <w:szCs w:val="20"/>
      <w:lang w:eastAsia="zh-CN" w:bidi="ar-SA"/>
    </w:rPr>
  </w:style>
  <w:style w:type="paragraph" w:customStyle="1" w:styleId="45">
    <w:name w:val="xl27"/>
    <w:basedOn w:val="1"/>
    <w:uiPriority w:val="0"/>
    <w:pPr>
      <w:widowControl/>
      <w:spacing w:before="100" w:beforeAutospacing="1" w:after="100" w:afterAutospacing="1"/>
      <w:jc w:val="center"/>
    </w:pPr>
    <w:rPr>
      <w:rFonts w:ascii="宋体" w:hAnsi="宋体"/>
      <w:kern w:val="0"/>
      <w:sz w:val="24"/>
      <w:szCs w:val="24"/>
    </w:rPr>
  </w:style>
  <w:style w:type="character" w:customStyle="1" w:styleId="46">
    <w:name w:val="HTML 预设格式 Char"/>
    <w:basedOn w:val="32"/>
    <w:link w:val="26"/>
    <w:semiHidden/>
    <w:qFormat/>
    <w:locked/>
    <w:uiPriority w:val="0"/>
    <w:rPr>
      <w:rFonts w:ascii="宋体" w:hAnsi="宋体" w:eastAsia="宋体"/>
      <w:sz w:val="24"/>
      <w:lang w:val="en-US" w:eastAsia="zh-CN" w:bidi="ar-SA"/>
    </w:rPr>
  </w:style>
  <w:style w:type="paragraph" w:customStyle="1" w:styleId="47">
    <w:name w:val="明显引用"/>
    <w:basedOn w:val="1"/>
    <w:next w:val="1"/>
    <w:link w:val="104"/>
    <w:qFormat/>
    <w:uiPriority w:val="30"/>
    <w:pPr>
      <w:ind w:left="720" w:right="720"/>
    </w:pPr>
    <w:rPr>
      <w:b/>
      <w:i/>
      <w:szCs w:val="22"/>
    </w:rPr>
  </w:style>
  <w:style w:type="character" w:customStyle="1" w:styleId="48">
    <w:name w:val="标题 1 Char"/>
    <w:basedOn w:val="32"/>
    <w:link w:val="2"/>
    <w:qFormat/>
    <w:locked/>
    <w:uiPriority w:val="9"/>
    <w:rPr>
      <w:rFonts w:ascii="Cambria" w:hAnsi="Cambria" w:eastAsia="宋体"/>
      <w:b/>
      <w:bCs/>
      <w:kern w:val="32"/>
      <w:sz w:val="32"/>
      <w:szCs w:val="32"/>
    </w:rPr>
  </w:style>
  <w:style w:type="character" w:customStyle="1" w:styleId="49">
    <w:name w:val="正文缩进 Char"/>
    <w:basedOn w:val="32"/>
    <w:link w:val="11"/>
    <w:qFormat/>
    <w:locked/>
    <w:uiPriority w:val="0"/>
    <w:rPr>
      <w:rFonts w:eastAsia="宋体"/>
      <w:kern w:val="2"/>
      <w:sz w:val="21"/>
      <w:lang w:val="en-US" w:eastAsia="zh-CN" w:bidi="ar-SA"/>
    </w:rPr>
  </w:style>
  <w:style w:type="character" w:customStyle="1" w:styleId="50">
    <w:name w:val="纯文本 Char Char"/>
    <w:basedOn w:val="32"/>
    <w:uiPriority w:val="0"/>
    <w:rPr>
      <w:rFonts w:ascii="宋体" w:hAnsi="Courier New" w:eastAsia="宋体"/>
      <w:kern w:val="2"/>
      <w:sz w:val="21"/>
      <w:lang w:val="en-US" w:eastAsia="zh-CN" w:bidi="ar-SA"/>
    </w:rPr>
  </w:style>
  <w:style w:type="paragraph" w:customStyle="1" w:styleId="51">
    <w:name w:val="Char"/>
    <w:basedOn w:val="1"/>
    <w:qFormat/>
    <w:uiPriority w:val="0"/>
    <w:rPr>
      <w:rFonts w:ascii="Tahoma" w:hAnsi="Tahoma"/>
      <w:sz w:val="24"/>
    </w:rPr>
  </w:style>
  <w:style w:type="paragraph" w:customStyle="1" w:styleId="5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53">
    <w:name w:val="列出段落"/>
    <w:basedOn w:val="1"/>
    <w:qFormat/>
    <w:uiPriority w:val="34"/>
    <w:pPr>
      <w:ind w:left="720"/>
      <w:contextualSpacing/>
    </w:pPr>
  </w:style>
  <w:style w:type="character" w:customStyle="1" w:styleId="54">
    <w:name w:val="正文文本 Char"/>
    <w:basedOn w:val="32"/>
    <w:link w:val="14"/>
    <w:semiHidden/>
    <w:qFormat/>
    <w:locked/>
    <w:uiPriority w:val="0"/>
    <w:rPr>
      <w:rFonts w:eastAsia="宋体"/>
      <w:kern w:val="2"/>
      <w:sz w:val="24"/>
      <w:lang w:val="en-US" w:eastAsia="zh-CN" w:bidi="ar-SA"/>
    </w:rPr>
  </w:style>
  <w:style w:type="character" w:customStyle="1" w:styleId="55">
    <w:name w:val="标题3 Char Char"/>
    <w:link w:val="56"/>
    <w:qFormat/>
    <w:locked/>
    <w:uiPriority w:val="0"/>
    <w:rPr>
      <w:rFonts w:ascii="Calibri" w:hAnsi="Calibri" w:eastAsia="宋体"/>
      <w:b/>
      <w:lang w:val="en-US" w:eastAsia="zh-CN" w:bidi="ar-SA"/>
    </w:rPr>
  </w:style>
  <w:style w:type="paragraph" w:customStyle="1" w:styleId="56">
    <w:name w:val="标题3"/>
    <w:basedOn w:val="1"/>
    <w:link w:val="55"/>
    <w:qFormat/>
    <w:uiPriority w:val="0"/>
    <w:pPr>
      <w:widowControl/>
      <w:spacing w:after="200" w:line="276" w:lineRule="auto"/>
      <w:ind w:firstLine="216" w:firstLineChars="98"/>
      <w:jc w:val="left"/>
    </w:pPr>
    <w:rPr>
      <w:b/>
      <w:sz w:val="20"/>
      <w:szCs w:val="20"/>
      <w:lang w:eastAsia="zh-CN" w:bidi="ar-SA"/>
    </w:rPr>
  </w:style>
  <w:style w:type="character" w:customStyle="1" w:styleId="57">
    <w:name w:val="ca-22"/>
    <w:basedOn w:val="32"/>
    <w:qFormat/>
    <w:uiPriority w:val="0"/>
    <w:rPr>
      <w:rFonts w:cs="Times New Roman"/>
    </w:rPr>
  </w:style>
  <w:style w:type="character" w:customStyle="1" w:styleId="58">
    <w:name w:val="标题 Char"/>
    <w:basedOn w:val="32"/>
    <w:link w:val="28"/>
    <w:qFormat/>
    <w:uiPriority w:val="10"/>
    <w:rPr>
      <w:rFonts w:ascii="Cambria" w:hAnsi="Cambria" w:eastAsia="宋体"/>
      <w:b/>
      <w:bCs/>
      <w:kern w:val="28"/>
      <w:sz w:val="32"/>
      <w:szCs w:val="32"/>
    </w:rPr>
  </w:style>
  <w:style w:type="paragraph" w:customStyle="1" w:styleId="59">
    <w:name w:val="Char Char Char Char"/>
    <w:basedOn w:val="1"/>
    <w:qFormat/>
    <w:uiPriority w:val="0"/>
    <w:rPr>
      <w:rFonts w:ascii="Tahoma" w:hAnsi="Tahoma"/>
      <w:sz w:val="24"/>
    </w:rPr>
  </w:style>
  <w:style w:type="character" w:customStyle="1" w:styleId="60">
    <w:name w:val="引用 Char"/>
    <w:basedOn w:val="32"/>
    <w:link w:val="61"/>
    <w:qFormat/>
    <w:uiPriority w:val="29"/>
    <w:rPr>
      <w:i/>
      <w:sz w:val="24"/>
      <w:szCs w:val="24"/>
    </w:rPr>
  </w:style>
  <w:style w:type="paragraph" w:customStyle="1" w:styleId="61">
    <w:name w:val="引用"/>
    <w:basedOn w:val="1"/>
    <w:next w:val="1"/>
    <w:link w:val="60"/>
    <w:qFormat/>
    <w:uiPriority w:val="29"/>
    <w:rPr>
      <w:i/>
    </w:rPr>
  </w:style>
  <w:style w:type="paragraph" w:customStyle="1" w:styleId="62">
    <w:name w:val="List Paragraph1"/>
    <w:basedOn w:val="1"/>
    <w:qFormat/>
    <w:uiPriority w:val="0"/>
    <w:pPr>
      <w:ind w:firstLine="420" w:firstLineChars="200"/>
    </w:pPr>
  </w:style>
  <w:style w:type="paragraph" w:customStyle="1" w:styleId="63">
    <w:name w:val="Char Char Char Char1"/>
    <w:basedOn w:val="12"/>
    <w:qFormat/>
    <w:uiPriority w:val="0"/>
    <w:pPr>
      <w:spacing w:line="360" w:lineRule="auto"/>
    </w:pPr>
    <w:rPr>
      <w:rFonts w:ascii="Tahoma" w:hAnsi="Tahoma"/>
      <w:sz w:val="24"/>
    </w:rPr>
  </w:style>
  <w:style w:type="paragraph" w:styleId="64">
    <w:name w:val="List Paragraph"/>
    <w:basedOn w:val="1"/>
    <w:qFormat/>
    <w:uiPriority w:val="0"/>
    <w:pPr>
      <w:ind w:firstLine="420" w:firstLineChars="200"/>
    </w:pPr>
    <w:rPr>
      <w:rFonts w:eastAsia="仿宋_GB2312"/>
      <w:sz w:val="31"/>
      <w:szCs w:val="24"/>
    </w:rPr>
  </w:style>
  <w:style w:type="paragraph" w:customStyle="1" w:styleId="65">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6">
    <w:name w:val="样式2潘"/>
    <w:basedOn w:val="1"/>
    <w:qFormat/>
    <w:uiPriority w:val="0"/>
    <w:rPr>
      <w:rFonts w:ascii="Arial" w:hAnsi="Arial" w:eastAsia="仿宋_GB2312"/>
    </w:rPr>
  </w:style>
  <w:style w:type="character" w:customStyle="1" w:styleId="67">
    <w:name w:val="Footer Char"/>
    <w:basedOn w:val="32"/>
    <w:qFormat/>
    <w:locked/>
    <w:uiPriority w:val="0"/>
    <w:rPr>
      <w:rFonts w:cs="Times New Roman"/>
      <w:sz w:val="18"/>
      <w:szCs w:val="18"/>
    </w:rPr>
  </w:style>
  <w:style w:type="character" w:customStyle="1" w:styleId="68">
    <w:name w:val="正文文本缩进 2 Char"/>
    <w:basedOn w:val="32"/>
    <w:link w:val="19"/>
    <w:semiHidden/>
    <w:qFormat/>
    <w:locked/>
    <w:uiPriority w:val="0"/>
    <w:rPr>
      <w:rFonts w:eastAsia="宋体"/>
      <w:kern w:val="2"/>
      <w:sz w:val="21"/>
      <w:lang w:val="en-US" w:eastAsia="zh-CN" w:bidi="ar-SA"/>
    </w:rPr>
  </w:style>
  <w:style w:type="character" w:customStyle="1" w:styleId="69">
    <w:name w:val="正文文本缩进 Char"/>
    <w:basedOn w:val="32"/>
    <w:link w:val="15"/>
    <w:semiHidden/>
    <w:qFormat/>
    <w:locked/>
    <w:uiPriority w:val="0"/>
    <w:rPr>
      <w:rFonts w:eastAsia="宋体"/>
      <w:kern w:val="2"/>
      <w:sz w:val="21"/>
      <w:lang w:val="en-US" w:eastAsia="zh-CN" w:bidi="ar-SA"/>
    </w:rPr>
  </w:style>
  <w:style w:type="character" w:customStyle="1" w:styleId="70">
    <w:name w:val="书籍标题"/>
    <w:basedOn w:val="32"/>
    <w:qFormat/>
    <w:uiPriority w:val="33"/>
    <w:rPr>
      <w:rFonts w:ascii="Cambria" w:hAnsi="Cambria" w:eastAsia="宋体"/>
      <w:b/>
      <w:i/>
      <w:sz w:val="24"/>
      <w:szCs w:val="24"/>
    </w:rPr>
  </w:style>
  <w:style w:type="character" w:customStyle="1" w:styleId="71">
    <w:name w:val="纯文本 Char"/>
    <w:basedOn w:val="32"/>
    <w:link w:val="17"/>
    <w:qFormat/>
    <w:locked/>
    <w:uiPriority w:val="0"/>
    <w:rPr>
      <w:rFonts w:ascii="宋体" w:hAnsi="Courier New" w:eastAsia="宋体"/>
      <w:kern w:val="2"/>
      <w:sz w:val="21"/>
      <w:lang w:val="en-US" w:eastAsia="zh-CN" w:bidi="ar-SA"/>
    </w:rPr>
  </w:style>
  <w:style w:type="paragraph" w:customStyle="1" w:styleId="72">
    <w:name w:val="标题一"/>
    <w:basedOn w:val="1"/>
    <w:qFormat/>
    <w:uiPriority w:val="0"/>
    <w:pPr>
      <w:widowControl/>
      <w:tabs>
        <w:tab w:val="left" w:pos="1035"/>
      </w:tabs>
      <w:suppressAutoHyphens/>
      <w:ind w:left="1035" w:hanging="720"/>
    </w:pPr>
    <w:rPr>
      <w:rFonts w:eastAsia="隶书"/>
      <w:b/>
      <w:sz w:val="32"/>
    </w:rPr>
  </w:style>
  <w:style w:type="character" w:customStyle="1" w:styleId="73">
    <w:name w:val="标题 6 Char"/>
    <w:basedOn w:val="32"/>
    <w:link w:val="7"/>
    <w:qFormat/>
    <w:locked/>
    <w:uiPriority w:val="9"/>
    <w:rPr>
      <w:b/>
      <w:bCs/>
    </w:rPr>
  </w:style>
  <w:style w:type="paragraph" w:customStyle="1" w:styleId="74">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5">
    <w:name w:val="标题 9 Char"/>
    <w:basedOn w:val="32"/>
    <w:link w:val="10"/>
    <w:qFormat/>
    <w:locked/>
    <w:uiPriority w:val="9"/>
    <w:rPr>
      <w:rFonts w:ascii="Cambria" w:hAnsi="Cambria" w:eastAsia="宋体"/>
    </w:rPr>
  </w:style>
  <w:style w:type="character" w:customStyle="1" w:styleId="76">
    <w:name w:val="批注文字 Char"/>
    <w:basedOn w:val="32"/>
    <w:link w:val="13"/>
    <w:qFormat/>
    <w:locked/>
    <w:uiPriority w:val="0"/>
    <w:rPr>
      <w:rFonts w:eastAsia="宋体"/>
      <w:kern w:val="2"/>
      <w:sz w:val="21"/>
      <w:lang w:val="en-US" w:eastAsia="zh-CN" w:bidi="ar-SA"/>
    </w:rPr>
  </w:style>
  <w:style w:type="paragraph" w:customStyle="1" w:styleId="77">
    <w:name w:val="TOC 标题"/>
    <w:basedOn w:val="2"/>
    <w:next w:val="1"/>
    <w:qFormat/>
    <w:uiPriority w:val="39"/>
    <w:pPr>
      <w:outlineLvl w:val="9"/>
    </w:pPr>
  </w:style>
  <w:style w:type="character" w:customStyle="1" w:styleId="78">
    <w:name w:val="页眉 Char"/>
    <w:basedOn w:val="32"/>
    <w:link w:val="22"/>
    <w:qFormat/>
    <w:locked/>
    <w:uiPriority w:val="99"/>
    <w:rPr>
      <w:rFonts w:eastAsia="宋体"/>
      <w:kern w:val="2"/>
      <w:sz w:val="18"/>
      <w:lang w:val="en-US" w:eastAsia="zh-CN" w:bidi="ar-SA"/>
    </w:rPr>
  </w:style>
  <w:style w:type="character" w:customStyle="1" w:styleId="79">
    <w:name w:val="文档结构图 Char"/>
    <w:basedOn w:val="32"/>
    <w:link w:val="12"/>
    <w:qFormat/>
    <w:locked/>
    <w:uiPriority w:val="0"/>
    <w:rPr>
      <w:rFonts w:eastAsia="宋体"/>
      <w:kern w:val="2"/>
      <w:sz w:val="21"/>
      <w:lang w:val="en-US" w:eastAsia="zh-CN" w:bidi="ar-SA"/>
    </w:rPr>
  </w:style>
  <w:style w:type="paragraph" w:customStyle="1" w:styleId="80">
    <w:name w:val="首行缩进"/>
    <w:basedOn w:val="1"/>
    <w:link w:val="110"/>
    <w:qFormat/>
    <w:uiPriority w:val="0"/>
    <w:pPr>
      <w:spacing w:line="360" w:lineRule="auto"/>
      <w:ind w:firstLine="200" w:firstLineChars="200"/>
    </w:pPr>
    <w:rPr>
      <w:rFonts w:ascii="宋体" w:hAnsi="宋体"/>
    </w:rPr>
  </w:style>
  <w:style w:type="character" w:customStyle="1" w:styleId="81">
    <w:name w:val="明显强调"/>
    <w:basedOn w:val="32"/>
    <w:qFormat/>
    <w:uiPriority w:val="21"/>
    <w:rPr>
      <w:b/>
      <w:i/>
      <w:sz w:val="24"/>
      <w:szCs w:val="24"/>
      <w:u w:val="single"/>
    </w:rPr>
  </w:style>
  <w:style w:type="character" w:customStyle="1" w:styleId="82">
    <w:name w:val="glossaryitem"/>
    <w:basedOn w:val="32"/>
    <w:qFormat/>
    <w:uiPriority w:val="0"/>
    <w:rPr>
      <w:rFonts w:cs="Times New Roman"/>
      <w:u w:val="none"/>
    </w:rPr>
  </w:style>
  <w:style w:type="paragraph" w:customStyle="1" w:styleId="83">
    <w:name w:val="正文 + 宋体"/>
    <w:basedOn w:val="1"/>
    <w:qFormat/>
    <w:uiPriority w:val="0"/>
    <w:pPr>
      <w:ind w:firstLine="525" w:firstLineChars="250"/>
    </w:pPr>
    <w:rPr>
      <w:rFonts w:ascii="宋体" w:hAnsi="宋体"/>
    </w:rPr>
  </w:style>
  <w:style w:type="character" w:customStyle="1" w:styleId="84">
    <w:name w:val="不明显强调"/>
    <w:qFormat/>
    <w:uiPriority w:val="19"/>
    <w:rPr>
      <w:i/>
      <w:color w:val="5A5A5A"/>
    </w:rPr>
  </w:style>
  <w:style w:type="paragraph" w:customStyle="1" w:styleId="85">
    <w:name w:val="样式3"/>
    <w:basedOn w:val="17"/>
    <w:qFormat/>
    <w:uiPriority w:val="0"/>
    <w:pPr>
      <w:spacing w:line="240" w:lineRule="atLeast"/>
      <w:outlineLvl w:val="0"/>
    </w:pPr>
    <w:rPr>
      <w:sz w:val="28"/>
    </w:rPr>
  </w:style>
  <w:style w:type="paragraph" w:customStyle="1" w:styleId="86">
    <w:name w:val="xl30"/>
    <w:basedOn w:val="1"/>
    <w:qFormat/>
    <w:uiPriority w:val="0"/>
    <w:pPr>
      <w:widowControl/>
      <w:pBdr>
        <w:bottom w:val="single" w:color="000000" w:sz="4" w:space="0"/>
        <w:right w:val="single" w:color="000000" w:sz="4" w:space="0"/>
      </w:pBdr>
      <w:spacing w:before="100" w:beforeAutospacing="1" w:after="100" w:afterAutospacing="1"/>
    </w:pPr>
    <w:rPr>
      <w:kern w:val="0"/>
    </w:rPr>
  </w:style>
  <w:style w:type="character" w:customStyle="1" w:styleId="87">
    <w:name w:val="标题 3 Char"/>
    <w:basedOn w:val="32"/>
    <w:link w:val="4"/>
    <w:qFormat/>
    <w:locked/>
    <w:uiPriority w:val="9"/>
    <w:rPr>
      <w:rFonts w:ascii="Cambria" w:hAnsi="Cambria" w:eastAsia="宋体"/>
      <w:b/>
      <w:bCs/>
      <w:sz w:val="26"/>
      <w:szCs w:val="26"/>
    </w:rPr>
  </w:style>
  <w:style w:type="character" w:customStyle="1" w:styleId="88">
    <w:name w:val="标题 5 Char"/>
    <w:basedOn w:val="32"/>
    <w:link w:val="6"/>
    <w:qFormat/>
    <w:locked/>
    <w:uiPriority w:val="9"/>
    <w:rPr>
      <w:b/>
      <w:bCs/>
      <w:i/>
      <w:iCs/>
      <w:sz w:val="26"/>
      <w:szCs w:val="26"/>
    </w:rPr>
  </w:style>
  <w:style w:type="paragraph" w:customStyle="1" w:styleId="89">
    <w:name w:val="样式2"/>
    <w:basedOn w:val="1"/>
    <w:qFormat/>
    <w:uiPriority w:val="0"/>
    <w:pPr>
      <w:numPr>
        <w:ilvl w:val="0"/>
        <w:numId w:val="1"/>
      </w:numPr>
    </w:pPr>
    <w:rPr>
      <w:szCs w:val="24"/>
    </w:rPr>
  </w:style>
  <w:style w:type="paragraph" w:customStyle="1" w:styleId="90">
    <w:name w:val="Char Char Char Char Char Char1 Char"/>
    <w:basedOn w:val="1"/>
    <w:qFormat/>
    <w:uiPriority w:val="0"/>
  </w:style>
  <w:style w:type="character" w:customStyle="1" w:styleId="91">
    <w:name w:val="批注主题 Char"/>
    <w:basedOn w:val="76"/>
    <w:link w:val="29"/>
    <w:semiHidden/>
    <w:qFormat/>
    <w:locked/>
    <w:uiPriority w:val="0"/>
    <w:rPr>
      <w:b/>
    </w:rPr>
  </w:style>
  <w:style w:type="character" w:customStyle="1" w:styleId="92">
    <w:name w:val="批注框文本 Char"/>
    <w:basedOn w:val="32"/>
    <w:link w:val="20"/>
    <w:semiHidden/>
    <w:qFormat/>
    <w:locked/>
    <w:uiPriority w:val="0"/>
    <w:rPr>
      <w:rFonts w:eastAsia="宋体"/>
      <w:kern w:val="2"/>
      <w:sz w:val="18"/>
      <w:lang w:val="en-US" w:eastAsia="zh-CN" w:bidi="ar-SA"/>
    </w:rPr>
  </w:style>
  <w:style w:type="character" w:customStyle="1" w:styleId="93">
    <w:name w:val="副标题 Char"/>
    <w:basedOn w:val="32"/>
    <w:link w:val="24"/>
    <w:qFormat/>
    <w:uiPriority w:val="11"/>
    <w:rPr>
      <w:rFonts w:ascii="Cambria" w:hAnsi="Cambria" w:eastAsia="宋体"/>
      <w:sz w:val="24"/>
      <w:szCs w:val="24"/>
    </w:rPr>
  </w:style>
  <w:style w:type="paragraph" w:customStyle="1" w:styleId="94">
    <w:name w:val="tabletex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95">
    <w:name w:val="日期 Char"/>
    <w:basedOn w:val="32"/>
    <w:link w:val="18"/>
    <w:qFormat/>
    <w:locked/>
    <w:uiPriority w:val="0"/>
    <w:rPr>
      <w:rFonts w:eastAsia="宋体"/>
      <w:kern w:val="2"/>
      <w:sz w:val="28"/>
      <w:lang w:val="en-US" w:eastAsia="zh-CN" w:bidi="ar-SA"/>
    </w:rPr>
  </w:style>
  <w:style w:type="character" w:customStyle="1" w:styleId="96">
    <w:name w:val="标题 2 Char"/>
    <w:basedOn w:val="32"/>
    <w:link w:val="3"/>
    <w:qFormat/>
    <w:locked/>
    <w:uiPriority w:val="9"/>
    <w:rPr>
      <w:rFonts w:ascii="Cambria" w:hAnsi="Cambria" w:eastAsia="宋体"/>
      <w:b/>
      <w:bCs/>
      <w:i/>
      <w:iCs/>
      <w:sz w:val="28"/>
      <w:szCs w:val="28"/>
    </w:rPr>
  </w:style>
  <w:style w:type="paragraph" w:customStyle="1" w:styleId="97">
    <w:name w:val="Char1 Char Char Char Char Char Char"/>
    <w:basedOn w:val="1"/>
    <w:qFormat/>
    <w:uiPriority w:val="0"/>
    <w:rPr>
      <w:rFonts w:ascii="Tahoma" w:hAnsi="Tahoma"/>
      <w:sz w:val="24"/>
    </w:rPr>
  </w:style>
  <w:style w:type="character" w:customStyle="1" w:styleId="98">
    <w:name w:val="不明显参考"/>
    <w:basedOn w:val="32"/>
    <w:qFormat/>
    <w:uiPriority w:val="31"/>
    <w:rPr>
      <w:sz w:val="24"/>
      <w:szCs w:val="24"/>
      <w:u w:val="single"/>
    </w:rPr>
  </w:style>
  <w:style w:type="character" w:customStyle="1" w:styleId="99">
    <w:name w:val="标题 8 Char"/>
    <w:basedOn w:val="32"/>
    <w:link w:val="9"/>
    <w:qFormat/>
    <w:locked/>
    <w:uiPriority w:val="9"/>
    <w:rPr>
      <w:i/>
      <w:iCs/>
      <w:sz w:val="24"/>
      <w:szCs w:val="24"/>
    </w:rPr>
  </w:style>
  <w:style w:type="character" w:customStyle="1" w:styleId="100">
    <w:name w:val="Char Char2"/>
    <w:basedOn w:val="32"/>
    <w:qFormat/>
    <w:uiPriority w:val="0"/>
    <w:rPr>
      <w:rFonts w:ascii="宋体" w:hAnsi="宋体" w:eastAsia="宋体" w:cs="Times New Roman"/>
      <w:sz w:val="24"/>
      <w:lang w:val="en-US" w:eastAsia="zh-CN"/>
    </w:rPr>
  </w:style>
  <w:style w:type="paragraph" w:customStyle="1" w:styleId="101">
    <w:name w:val="Default"/>
    <w:qFormat/>
    <w:uiPriority w:val="0"/>
    <w:pPr>
      <w:widowControl w:val="0"/>
      <w:autoSpaceDE w:val="0"/>
      <w:autoSpaceDN w:val="0"/>
      <w:snapToGrid/>
      <w:spacing w:after="200" w:line="276" w:lineRule="auto"/>
    </w:pPr>
    <w:rPr>
      <w:rFonts w:ascii="宋体" w:hAnsi="Calibri" w:eastAsia="宋体" w:cs="Times New Roman"/>
      <w:color w:val="000000"/>
      <w:kern w:val="2"/>
      <w:sz w:val="24"/>
      <w:szCs w:val="22"/>
      <w:lang w:val="en-US" w:eastAsia="zh-CN" w:bidi="ar-SA"/>
    </w:rPr>
  </w:style>
  <w:style w:type="paragraph" w:customStyle="1" w:styleId="102">
    <w:name w:val="Char Char Char Char Char Char Char Char Char Char"/>
    <w:basedOn w:val="1"/>
    <w:qFormat/>
    <w:uiPriority w:val="0"/>
    <w:rPr>
      <w:rFonts w:ascii="Tahoma" w:hAnsi="Tahoma"/>
      <w:sz w:val="24"/>
    </w:rPr>
  </w:style>
  <w:style w:type="character" w:customStyle="1" w:styleId="103">
    <w:name w:val="标题 4 Char"/>
    <w:basedOn w:val="32"/>
    <w:link w:val="5"/>
    <w:qFormat/>
    <w:locked/>
    <w:uiPriority w:val="9"/>
    <w:rPr>
      <w:b/>
      <w:bCs/>
      <w:sz w:val="28"/>
      <w:szCs w:val="28"/>
    </w:rPr>
  </w:style>
  <w:style w:type="character" w:customStyle="1" w:styleId="104">
    <w:name w:val="明显引用 Char"/>
    <w:basedOn w:val="32"/>
    <w:link w:val="47"/>
    <w:qFormat/>
    <w:uiPriority w:val="30"/>
    <w:rPr>
      <w:b/>
      <w:i/>
      <w:sz w:val="24"/>
    </w:rPr>
  </w:style>
  <w:style w:type="paragraph" w:customStyle="1" w:styleId="105">
    <w:name w:val="ec_msonormal"/>
    <w:basedOn w:val="1"/>
    <w:qFormat/>
    <w:uiPriority w:val="0"/>
    <w:pPr>
      <w:widowControl/>
      <w:spacing w:after="324"/>
      <w:jc w:val="left"/>
    </w:pPr>
    <w:rPr>
      <w:rFonts w:ascii="宋体" w:hAnsi="宋体" w:cs="宋体"/>
      <w:kern w:val="0"/>
      <w:sz w:val="24"/>
      <w:szCs w:val="24"/>
    </w:rPr>
  </w:style>
  <w:style w:type="paragraph" w:customStyle="1" w:styleId="106">
    <w:name w:val="标3"/>
    <w:basedOn w:val="1"/>
    <w:qFormat/>
    <w:uiPriority w:val="0"/>
    <w:pPr>
      <w:tabs>
        <w:tab w:val="left" w:pos="1200"/>
        <w:tab w:val="left" w:pos="1740"/>
      </w:tabs>
      <w:spacing w:before="50"/>
      <w:ind w:left="1740" w:hanging="420"/>
      <w:outlineLvl w:val="2"/>
    </w:pPr>
    <w:rPr>
      <w:rFonts w:ascii="Arial Narrow" w:hAnsi="Arial Narrow" w:eastAsia="仿宋_GB2312"/>
      <w:sz w:val="28"/>
    </w:rPr>
  </w:style>
  <w:style w:type="paragraph" w:customStyle="1" w:styleId="107">
    <w:name w:val="List Paragraph11"/>
    <w:basedOn w:val="1"/>
    <w:qFormat/>
    <w:uiPriority w:val="0"/>
    <w:pPr>
      <w:ind w:firstLine="420" w:firstLineChars="200"/>
    </w:pPr>
    <w:rPr>
      <w:szCs w:val="24"/>
    </w:rPr>
  </w:style>
  <w:style w:type="character" w:customStyle="1" w:styleId="108">
    <w:name w:val="标题 7 Char"/>
    <w:basedOn w:val="32"/>
    <w:link w:val="8"/>
    <w:qFormat/>
    <w:locked/>
    <w:uiPriority w:val="9"/>
    <w:rPr>
      <w:sz w:val="24"/>
      <w:szCs w:val="24"/>
    </w:rPr>
  </w:style>
  <w:style w:type="paragraph" w:customStyle="1" w:styleId="109">
    <w:name w:val="0"/>
    <w:basedOn w:val="1"/>
    <w:qFormat/>
    <w:uiPriority w:val="0"/>
    <w:pPr>
      <w:widowControl/>
      <w:spacing w:before="100" w:beforeAutospacing="1" w:after="100" w:afterAutospacing="1" w:line="408" w:lineRule="auto"/>
      <w:jc w:val="left"/>
    </w:pPr>
    <w:rPr>
      <w:rFonts w:ascii="宋体" w:hAnsi="宋体"/>
      <w:kern w:val="0"/>
      <w:sz w:val="24"/>
    </w:rPr>
  </w:style>
  <w:style w:type="character" w:customStyle="1" w:styleId="110">
    <w:name w:val="首行缩进 Char"/>
    <w:basedOn w:val="32"/>
    <w:link w:val="80"/>
    <w:qFormat/>
    <w:locked/>
    <w:uiPriority w:val="0"/>
    <w:rPr>
      <w:rFonts w:ascii="宋体" w:hAnsi="宋体" w:eastAsia="宋体"/>
      <w:kern w:val="2"/>
      <w:sz w:val="21"/>
      <w:lang w:val="en-US" w:eastAsia="zh-CN" w:bidi="ar-SA"/>
    </w:rPr>
  </w:style>
  <w:style w:type="paragraph" w:customStyle="1" w:styleId="111">
    <w:name w:val="样式1"/>
    <w:basedOn w:val="2"/>
    <w:qFormat/>
    <w:uiPriority w:val="0"/>
    <w:pPr>
      <w:spacing w:line="240" w:lineRule="atLeast"/>
    </w:pPr>
    <w:rPr>
      <w:b w:val="0"/>
    </w:rPr>
  </w:style>
  <w:style w:type="paragraph" w:customStyle="1" w:styleId="112">
    <w:name w:val="默认段落字体 Para Char Char Char Char Char Char Char"/>
    <w:basedOn w:val="1"/>
    <w:qFormat/>
    <w:uiPriority w:val="0"/>
    <w:pPr>
      <w:spacing w:line="360" w:lineRule="auto"/>
      <w:ind w:firstLine="200" w:firstLineChars="200"/>
    </w:pPr>
    <w:rPr>
      <w:rFonts w:ascii="Tahoma" w:hAnsi="Tahoma"/>
      <w:sz w:val="24"/>
      <w:szCs w:val="24"/>
    </w:rPr>
  </w:style>
  <w:style w:type="character" w:customStyle="1" w:styleId="113">
    <w:name w:val="明显参考"/>
    <w:basedOn w:val="32"/>
    <w:link w:val="1"/>
    <w:qFormat/>
    <w:uiPriority w:val="32"/>
    <w:rPr>
      <w:b/>
      <w:sz w:val="24"/>
      <w:u w:val="single"/>
    </w:rPr>
  </w:style>
  <w:style w:type="character" w:customStyle="1" w:styleId="114">
    <w:name w:val="页脚 Char"/>
    <w:basedOn w:val="32"/>
    <w:link w:val="21"/>
    <w:qFormat/>
    <w:locked/>
    <w:uiPriority w:val="0"/>
    <w:rPr>
      <w:rFonts w:eastAsia="宋体"/>
      <w:kern w:val="2"/>
      <w:sz w:val="18"/>
      <w:lang w:val="en-US" w:eastAsia="zh-CN" w:bidi="ar-SA"/>
    </w:rPr>
  </w:style>
  <w:style w:type="character" w:customStyle="1" w:styleId="115">
    <w:name w:val="font81"/>
    <w:basedOn w:val="32"/>
    <w:autoRedefine/>
    <w:qFormat/>
    <w:uiPriority w:val="0"/>
    <w:rPr>
      <w:rFonts w:ascii="仿宋_GB2312" w:eastAsia="仿宋_GB2312" w:cs="仿宋_GB2312"/>
      <w:color w:val="000000"/>
      <w:sz w:val="28"/>
      <w:szCs w:val="28"/>
      <w:u w:val="none"/>
    </w:rPr>
  </w:style>
  <w:style w:type="character" w:customStyle="1" w:styleId="116">
    <w:name w:val="font21"/>
    <w:basedOn w:val="32"/>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4492</Words>
  <Characters>4680</Characters>
  <TotalTime>29</TotalTime>
  <ScaleCrop>false</ScaleCrop>
  <LinksUpToDate>false</LinksUpToDate>
  <CharactersWithSpaces>5021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2024-10-30T10:08:00Z</dcterms:created>
  <dc:creator>57892</dc:creator>
  <cp:lastModifiedBy>源</cp:lastModifiedBy>
  <dcterms:modified xsi:type="dcterms:W3CDTF">2024-11-13T06:31:56Z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F8D7C92F662D4EB78B4D443CDFC4984C_13</vt:lpwstr>
  </property>
</Properties>
</file>