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Toc782420697"/>
      <w:bookmarkStart w:id="1" w:name="_Toc2138333503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63C2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  <w:t>曾中选产品证明函</w:t>
      </w:r>
    </w:p>
    <w:p w14:paraId="59CC4AA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line="580" w:lineRule="exact"/>
        <w:ind w:left="0" w:right="0" w:rightChars="0"/>
        <w:jc w:val="both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bookmarkEnd w:id="0"/>
    <w:bookmarkEnd w:id="1"/>
    <w:p w14:paraId="086DA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一次性使用静脉营养袋、一次性使用血氧饱和度传感器全省性联盟集采领导小组办公室：</w:t>
      </w:r>
    </w:p>
    <w:p w14:paraId="532259D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5"/>
          <w:highlight w:val="none"/>
          <w:lang w:val="en-US" w:eastAsia="zh-CN"/>
        </w:rPr>
        <w:t>根据《一次性使用静脉营养袋、一次性使用血氧饱和度传感器全省性联盟集中带量采购公告（第1号）》相关要求，在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报名工作中，我方对以下涉及的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规格型号产品参加全国其他省、地市级（含联盟）及以上集中采购（含带量采购）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并最终中选的情况进行佐证：</w:t>
      </w:r>
      <w:bookmarkStart w:id="2" w:name="_GoBack"/>
      <w:bookmarkEnd w:id="2"/>
    </w:p>
    <w:p w14:paraId="473DC17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曾参与的集采项目名称：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  <w:t xml:space="preserve">                             </w:t>
      </w:r>
    </w:p>
    <w:p w14:paraId="6704A45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中选产品注册证编号：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  <w:t xml:space="preserve">                               </w:t>
      </w:r>
    </w:p>
    <w:p w14:paraId="61B5AB3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中选产品注册证名称：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  <w:t xml:space="preserve">                               </w:t>
      </w:r>
    </w:p>
    <w:p w14:paraId="7D4118B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中选产品规格：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  <w:t xml:space="preserve">                                      </w:t>
      </w:r>
    </w:p>
    <w:p w14:paraId="7CE3E4B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中选产品型号：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highlight w:val="none"/>
          <w:u w:val="single"/>
          <w:lang w:val="en-US" w:eastAsia="zh-CN"/>
        </w:rPr>
        <w:t xml:space="preserve">                                      </w:t>
      </w:r>
    </w:p>
    <w:p w14:paraId="0D4E850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88900</wp:posOffset>
                </wp:positionV>
                <wp:extent cx="5323840" cy="3592195"/>
                <wp:effectExtent l="6350" t="6350" r="29210" b="8255"/>
                <wp:wrapSquare wrapText="bothSides"/>
                <wp:docPr id="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840" cy="3592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D71F5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37" w:after="0" w:line="600" w:lineRule="exact"/>
                              <w:ind w:right="45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808080" w:themeColor="background1" w:themeShade="80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808080" w:themeColor="background1" w:themeShade="80"/>
                                <w:sz w:val="28"/>
                                <w:lang w:val="en-US" w:eastAsia="zh-CN"/>
                              </w:rPr>
                              <w:t>曾中选证明截图</w:t>
                            </w:r>
                          </w:p>
                          <w:p w14:paraId="5EA63AF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37" w:after="0" w:line="600" w:lineRule="exact"/>
                              <w:ind w:right="45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808080" w:themeColor="background1" w:themeShade="80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808080" w:themeColor="background1" w:themeShade="80"/>
                                <w:sz w:val="28"/>
                                <w:lang w:val="en-US" w:eastAsia="zh-CN"/>
                              </w:rPr>
                              <w:t>（可截图多份材料）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88.25pt;margin-top:7pt;height:282.85pt;width:419.2pt;mso-position-horizontal-relative:page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4MNH2QAAAAsBAAAPAAAA&#10;AAAAAAEAIAAAACIAAABkcnMvZG93bnJldi54bWxQSwECFAAUAAAACACHTuJAyVDyCxQCAABNBAAA&#10;DgAAAAAAAAABACAAAAAoAQAAZHJzL2Uyb0RvYy54bWxQSwUGAAAAAAYABgBZAQAAr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DD71F5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37" w:after="0" w:line="600" w:lineRule="exact"/>
                        <w:ind w:right="45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b/>
                          <w:color w:val="808080" w:themeColor="background1" w:themeShade="80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color w:val="808080" w:themeColor="background1" w:themeShade="80"/>
                          <w:sz w:val="28"/>
                          <w:lang w:val="en-US" w:eastAsia="zh-CN"/>
                        </w:rPr>
                        <w:t>曾中选证明截图</w:t>
                      </w:r>
                    </w:p>
                    <w:p w14:paraId="5EA63AF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37" w:after="0" w:line="600" w:lineRule="exact"/>
                        <w:ind w:right="45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b/>
                          <w:color w:val="808080" w:themeColor="background1" w:themeShade="80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color w:val="808080" w:themeColor="background1" w:themeShade="80"/>
                          <w:sz w:val="28"/>
                          <w:lang w:val="en-US" w:eastAsia="zh-CN"/>
                        </w:rPr>
                        <w:t>（可截图多份材料）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我方对上述证明信息的真实性负责。如有虚假，我方将依据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《一次性使用静脉营养袋、一次性使用血氧饱和度传感器全省性联盟集中带量采购公告（第1号）》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相关要求，承担相应责任。</w:t>
      </w:r>
    </w:p>
    <w:p w14:paraId="73AB73D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41D620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1C0278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FCC182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申报企业（盖章）：</w:t>
      </w:r>
    </w:p>
    <w:p w14:paraId="7E0A094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</w:p>
    <w:p w14:paraId="4C00C6A0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69EEC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Yzg2YmMwMjI5M2ZlODk2ZWRiNTBhMGRhZmE0NWQifQ=="/>
  </w:docVars>
  <w:rsids>
    <w:rsidRoot w:val="DFFD48D4"/>
    <w:rsid w:val="007857A1"/>
    <w:rsid w:val="1E7F02BE"/>
    <w:rsid w:val="3FF28959"/>
    <w:rsid w:val="6F2B4E2C"/>
    <w:rsid w:val="71A92052"/>
    <w:rsid w:val="7DFDE3AC"/>
    <w:rsid w:val="7DFE53BF"/>
    <w:rsid w:val="7FEEE5AB"/>
    <w:rsid w:val="DFFD48D4"/>
    <w:rsid w:val="EABC4E58"/>
    <w:rsid w:val="F8FFF1F7"/>
    <w:rsid w:val="FE8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2025-08-15T18:42:00Z</dcterms:created>
  <dc:creator>纵</dc:creator>
  <cp:lastModifiedBy>纵</cp:lastModifiedBy>
  <dcterms:modified xsi:type="dcterms:W3CDTF">2025-09-01T11:35:06Z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8302927C59686B788DBD9D68BCC57876_41</vt:lpwstr>
  </property>
</Properties>
</file>